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87FC" w14:textId="0532B8E7" w:rsidR="005B2178" w:rsidRDefault="00FF7B4A" w:rsidP="005B2178">
      <w:pPr>
        <w:jc w:val="center"/>
        <w:rPr>
          <w:b/>
          <w:szCs w:val="24"/>
          <w:lang w:eastAsia="lt-LT"/>
        </w:rPr>
      </w:pPr>
      <w:r>
        <w:rPr>
          <w:b/>
          <w:szCs w:val="24"/>
          <w:lang w:eastAsia="lt-LT"/>
        </w:rPr>
        <w:t>UKMERGĖS JONO BASANAVIČIAUS GIMNAZIJA</w:t>
      </w:r>
    </w:p>
    <w:p w14:paraId="5AFEAEE7" w14:textId="77777777" w:rsidR="005B2178" w:rsidRDefault="005B2178" w:rsidP="005B2178">
      <w:pPr>
        <w:jc w:val="center"/>
        <w:rPr>
          <w:bCs/>
          <w:szCs w:val="24"/>
          <w:lang w:eastAsia="lt-LT"/>
        </w:rPr>
      </w:pPr>
    </w:p>
    <w:p w14:paraId="7788C462" w14:textId="51D16448" w:rsidR="005B2178" w:rsidRDefault="00FF7B4A" w:rsidP="005B2178">
      <w:pPr>
        <w:tabs>
          <w:tab w:val="left" w:pos="14656"/>
        </w:tabs>
        <w:jc w:val="center"/>
        <w:rPr>
          <w:b/>
          <w:bCs/>
          <w:szCs w:val="24"/>
          <w:lang w:eastAsia="lt-LT"/>
        </w:rPr>
      </w:pPr>
      <w:r>
        <w:rPr>
          <w:b/>
          <w:bCs/>
          <w:szCs w:val="24"/>
          <w:lang w:eastAsia="lt-LT"/>
        </w:rPr>
        <w:t>SAULIUS GRIGAS</w:t>
      </w:r>
    </w:p>
    <w:p w14:paraId="54E2D617" w14:textId="77777777" w:rsidR="005B2178" w:rsidRDefault="005B2178" w:rsidP="005B2178">
      <w:pPr>
        <w:jc w:val="center"/>
        <w:rPr>
          <w:sz w:val="20"/>
          <w:lang w:eastAsia="lt-LT"/>
        </w:rPr>
      </w:pPr>
    </w:p>
    <w:p w14:paraId="1D3C1F2D" w14:textId="32D08F20" w:rsidR="005B2178" w:rsidRDefault="005B2178" w:rsidP="005B2178">
      <w:pPr>
        <w:jc w:val="center"/>
        <w:rPr>
          <w:b/>
          <w:szCs w:val="24"/>
          <w:lang w:eastAsia="lt-LT"/>
        </w:rPr>
      </w:pPr>
      <w:r>
        <w:rPr>
          <w:b/>
          <w:szCs w:val="24"/>
          <w:lang w:eastAsia="lt-LT"/>
        </w:rPr>
        <w:t>METŲ VEIKLOS ATASKAITA</w:t>
      </w:r>
      <w:r w:rsidR="004C50BA">
        <w:rPr>
          <w:b/>
          <w:szCs w:val="24"/>
          <w:lang w:eastAsia="lt-LT"/>
        </w:rPr>
        <w:t xml:space="preserve"> </w:t>
      </w:r>
    </w:p>
    <w:p w14:paraId="225E0FB5" w14:textId="77777777" w:rsidR="00FF7B4A" w:rsidRDefault="00FF7B4A" w:rsidP="005B2178">
      <w:pPr>
        <w:jc w:val="center"/>
        <w:rPr>
          <w:szCs w:val="24"/>
          <w:lang w:eastAsia="lt-LT"/>
        </w:rPr>
      </w:pPr>
    </w:p>
    <w:p w14:paraId="2684CDA0" w14:textId="3E24438F" w:rsidR="005B2178" w:rsidRDefault="005D254D" w:rsidP="005B2178">
      <w:pPr>
        <w:jc w:val="center"/>
        <w:rPr>
          <w:szCs w:val="24"/>
          <w:lang w:eastAsia="lt-LT"/>
        </w:rPr>
      </w:pPr>
      <w:r>
        <w:rPr>
          <w:szCs w:val="24"/>
          <w:lang w:eastAsia="lt-LT"/>
        </w:rPr>
        <w:t>2024-01-</w:t>
      </w:r>
      <w:r w:rsidR="00DE7750">
        <w:rPr>
          <w:szCs w:val="24"/>
          <w:lang w:eastAsia="lt-LT"/>
        </w:rPr>
        <w:t xml:space="preserve"> </w:t>
      </w:r>
      <w:r>
        <w:rPr>
          <w:szCs w:val="24"/>
          <w:lang w:eastAsia="lt-LT"/>
        </w:rPr>
        <w:t xml:space="preserve"> d., Nr.</w:t>
      </w:r>
    </w:p>
    <w:p w14:paraId="2AFE375A" w14:textId="77777777" w:rsidR="005B2178" w:rsidRDefault="005B2178" w:rsidP="005B2178">
      <w:pPr>
        <w:tabs>
          <w:tab w:val="left" w:pos="3828"/>
        </w:tabs>
        <w:jc w:val="center"/>
        <w:rPr>
          <w:szCs w:val="24"/>
          <w:lang w:eastAsia="lt-LT"/>
        </w:rPr>
      </w:pPr>
      <w:r>
        <w:rPr>
          <w:szCs w:val="24"/>
          <w:lang w:eastAsia="lt-LT"/>
        </w:rPr>
        <w:t>Ukmergė</w:t>
      </w:r>
    </w:p>
    <w:p w14:paraId="759E4ED5" w14:textId="77777777" w:rsidR="005B2178" w:rsidRDefault="005B2178" w:rsidP="005B2178">
      <w:pPr>
        <w:jc w:val="center"/>
        <w:rPr>
          <w:lang w:eastAsia="lt-LT"/>
        </w:rPr>
      </w:pPr>
    </w:p>
    <w:p w14:paraId="55434B19" w14:textId="77777777" w:rsidR="005B2178" w:rsidRDefault="005B2178" w:rsidP="005B2178">
      <w:pPr>
        <w:jc w:val="center"/>
        <w:rPr>
          <w:lang w:eastAsia="lt-LT"/>
        </w:rPr>
      </w:pPr>
    </w:p>
    <w:p w14:paraId="11A4D288" w14:textId="77777777" w:rsidR="005B2178" w:rsidRDefault="005B2178" w:rsidP="005B2178">
      <w:pPr>
        <w:jc w:val="center"/>
        <w:rPr>
          <w:b/>
          <w:szCs w:val="24"/>
          <w:lang w:eastAsia="lt-LT"/>
        </w:rPr>
      </w:pPr>
      <w:r>
        <w:rPr>
          <w:b/>
          <w:szCs w:val="24"/>
          <w:lang w:eastAsia="lt-LT"/>
        </w:rPr>
        <w:t>I SKYRIUS</w:t>
      </w:r>
    </w:p>
    <w:p w14:paraId="7B2D53B7" w14:textId="77777777" w:rsidR="005B2178" w:rsidRDefault="005B2178" w:rsidP="005B2178">
      <w:pPr>
        <w:jc w:val="center"/>
        <w:rPr>
          <w:b/>
          <w:szCs w:val="24"/>
          <w:lang w:eastAsia="lt-LT"/>
        </w:rPr>
      </w:pPr>
      <w:r>
        <w:rPr>
          <w:b/>
          <w:szCs w:val="24"/>
          <w:lang w:eastAsia="lt-LT"/>
        </w:rPr>
        <w:t>STRATEGINIO PLANO IR METINIO VEIKLOS PLANO ĮGYVENDINIMAS</w:t>
      </w:r>
    </w:p>
    <w:p w14:paraId="14F1890C" w14:textId="77777777" w:rsidR="005B2178" w:rsidRDefault="005B2178" w:rsidP="005B2178">
      <w:pPr>
        <w:jc w:val="center"/>
        <w:rPr>
          <w:b/>
          <w:color w:val="ED7D31" w:themeColor="accent2"/>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5B2178" w:rsidRPr="00680560" w14:paraId="58FF34C6" w14:textId="77777777" w:rsidTr="005B2178">
        <w:tc>
          <w:tcPr>
            <w:tcW w:w="9775" w:type="dxa"/>
            <w:tcBorders>
              <w:top w:val="single" w:sz="4" w:space="0" w:color="auto"/>
              <w:left w:val="single" w:sz="4" w:space="0" w:color="auto"/>
              <w:bottom w:val="single" w:sz="4" w:space="0" w:color="auto"/>
              <w:right w:val="single" w:sz="4" w:space="0" w:color="auto"/>
            </w:tcBorders>
          </w:tcPr>
          <w:p w14:paraId="112344B0" w14:textId="77777777" w:rsidR="005B2178" w:rsidRPr="00680560" w:rsidRDefault="005B2178">
            <w:pPr>
              <w:spacing w:line="256" w:lineRule="auto"/>
              <w:jc w:val="center"/>
              <w:rPr>
                <w:szCs w:val="24"/>
                <w:lang w:eastAsia="lt-LT"/>
              </w:rPr>
            </w:pPr>
          </w:p>
          <w:p w14:paraId="110ED7AD" w14:textId="77777777" w:rsidR="005B2178" w:rsidRPr="00680560" w:rsidRDefault="005B2178">
            <w:pPr>
              <w:spacing w:line="256" w:lineRule="auto"/>
              <w:jc w:val="center"/>
              <w:rPr>
                <w:szCs w:val="24"/>
                <w:lang w:eastAsia="lt-LT"/>
              </w:rPr>
            </w:pPr>
            <w:r w:rsidRPr="00680560">
              <w:rPr>
                <w:szCs w:val="24"/>
                <w:lang w:eastAsia="lt-LT"/>
              </w:rPr>
              <w:t>(Švietimo įstaigos strateginio plano ir metinio veiklos plano įgyvendinimo kryptys ir svariausi rezultatai bei rodikliai)</w:t>
            </w:r>
          </w:p>
          <w:p w14:paraId="0174C31F" w14:textId="77777777" w:rsidR="005B2178" w:rsidRPr="00680560" w:rsidRDefault="005B2178">
            <w:pPr>
              <w:tabs>
                <w:tab w:val="left" w:pos="9899"/>
              </w:tabs>
              <w:spacing w:line="276" w:lineRule="auto"/>
              <w:ind w:right="-1"/>
              <w:jc w:val="both"/>
              <w:rPr>
                <w:szCs w:val="24"/>
              </w:rPr>
            </w:pPr>
            <w:r w:rsidRPr="00680560">
              <w:rPr>
                <w:szCs w:val="24"/>
              </w:rPr>
              <w:t xml:space="preserve">Ukmergės Jono Basanavičiaus gimnazijos 2021–2023 metų strateginio plano ir  einamųjų metų veiklos plano prioritetai orientuoti į </w:t>
            </w:r>
            <w:r w:rsidRPr="00680560">
              <w:rPr>
                <w:szCs w:val="24"/>
                <w:lang w:eastAsia="lt-LT"/>
              </w:rPr>
              <w:t>ugdymo(</w:t>
            </w:r>
            <w:proofErr w:type="spellStart"/>
            <w:r w:rsidRPr="00680560">
              <w:rPr>
                <w:szCs w:val="24"/>
                <w:lang w:eastAsia="lt-LT"/>
              </w:rPr>
              <w:t>si</w:t>
            </w:r>
            <w:proofErr w:type="spellEnd"/>
            <w:r w:rsidRPr="00680560">
              <w:rPr>
                <w:szCs w:val="24"/>
                <w:lang w:eastAsia="lt-LT"/>
              </w:rPr>
              <w:t>) kokybės ir veiksmingumo užtikrinimą, kuriant mokinių poreikius atitinkančią mokymo(</w:t>
            </w:r>
            <w:proofErr w:type="spellStart"/>
            <w:r w:rsidRPr="00680560">
              <w:rPr>
                <w:szCs w:val="24"/>
                <w:lang w:eastAsia="lt-LT"/>
              </w:rPr>
              <w:t>si</w:t>
            </w:r>
            <w:proofErr w:type="spellEnd"/>
            <w:r w:rsidRPr="00680560">
              <w:rPr>
                <w:szCs w:val="24"/>
                <w:lang w:eastAsia="lt-LT"/>
              </w:rPr>
              <w:t xml:space="preserve">) aplinką bei pozityvaus bendravimo ir bendradarbiavimo kultūros puoselėjimą.  </w:t>
            </w:r>
          </w:p>
          <w:p w14:paraId="776E235F" w14:textId="6449D63D" w:rsidR="005B2178" w:rsidRPr="00680560" w:rsidRDefault="005B2178">
            <w:pPr>
              <w:tabs>
                <w:tab w:val="left" w:pos="9899"/>
              </w:tabs>
              <w:spacing w:line="276" w:lineRule="auto"/>
              <w:ind w:right="-1"/>
              <w:jc w:val="both"/>
              <w:rPr>
                <w:szCs w:val="24"/>
                <w:lang w:eastAsia="lt-LT"/>
              </w:rPr>
            </w:pPr>
            <w:r w:rsidRPr="00680560">
              <w:rPr>
                <w:szCs w:val="24"/>
                <w:lang w:eastAsia="lt-LT"/>
              </w:rPr>
              <w:t>Gimnazijoje sukomplektuota 1</w:t>
            </w:r>
            <w:r w:rsidR="00E90B17" w:rsidRPr="00680560">
              <w:rPr>
                <w:szCs w:val="24"/>
                <w:lang w:eastAsia="lt-LT"/>
              </w:rPr>
              <w:t>2</w:t>
            </w:r>
            <w:r w:rsidRPr="00680560">
              <w:rPr>
                <w:szCs w:val="24"/>
                <w:lang w:eastAsia="lt-LT"/>
              </w:rPr>
              <w:t xml:space="preserve"> klasių</w:t>
            </w:r>
            <w:r w:rsidR="00E90B17" w:rsidRPr="00680560">
              <w:rPr>
                <w:szCs w:val="24"/>
                <w:lang w:eastAsia="lt-LT"/>
              </w:rPr>
              <w:t xml:space="preserve">. </w:t>
            </w:r>
            <w:r w:rsidRPr="00680560">
              <w:rPr>
                <w:szCs w:val="24"/>
                <w:lang w:eastAsia="lt-LT"/>
              </w:rPr>
              <w:t>Ugdymo įstaigoje mokosi 3</w:t>
            </w:r>
            <w:r w:rsidR="00E90B17" w:rsidRPr="00680560">
              <w:rPr>
                <w:szCs w:val="24"/>
                <w:lang w:eastAsia="lt-LT"/>
              </w:rPr>
              <w:t>0</w:t>
            </w:r>
            <w:r w:rsidR="002F02DC" w:rsidRPr="00680560">
              <w:rPr>
                <w:szCs w:val="24"/>
                <w:lang w:eastAsia="lt-LT"/>
              </w:rPr>
              <w:t>4</w:t>
            </w:r>
            <w:r w:rsidRPr="00680560">
              <w:rPr>
                <w:szCs w:val="24"/>
                <w:lang w:eastAsia="lt-LT"/>
              </w:rPr>
              <w:t xml:space="preserve"> mokini</w:t>
            </w:r>
            <w:r w:rsidR="00E90B17" w:rsidRPr="00680560">
              <w:rPr>
                <w:szCs w:val="24"/>
                <w:lang w:eastAsia="lt-LT"/>
              </w:rPr>
              <w:t>ai</w:t>
            </w:r>
            <w:r w:rsidRPr="00680560">
              <w:rPr>
                <w:szCs w:val="24"/>
                <w:lang w:eastAsia="lt-LT"/>
              </w:rPr>
              <w:t>.</w:t>
            </w:r>
          </w:p>
          <w:p w14:paraId="574FECAC" w14:textId="77777777" w:rsidR="005B2178" w:rsidRPr="00680560" w:rsidRDefault="005B2178">
            <w:pPr>
              <w:tabs>
                <w:tab w:val="left" w:pos="9899"/>
              </w:tabs>
              <w:spacing w:line="276" w:lineRule="auto"/>
              <w:ind w:right="-1"/>
              <w:jc w:val="both"/>
              <w:rPr>
                <w:szCs w:val="24"/>
                <w:lang w:eastAsia="lt-LT"/>
              </w:rPr>
            </w:pPr>
            <w:r w:rsidRPr="00680560">
              <w:rPr>
                <w:szCs w:val="24"/>
                <w:lang w:eastAsia="lt-LT"/>
              </w:rPr>
              <w:t>Mokinių ugdymosi uždaviniai, pasiekimų ir pažangos planavimas grindžiami informacija apie mokinio kompetencijų lygį, jo pasiekimų įrodymais ir dialogu su mokiniu. Kiekvienas mokinys nuolat ir nuosekliai išmoksta naujų ir sudėtingesnių dalykų, įgyja naujų gebėjimų. Įgytas žinias pritaiko ir dalyvaudamas ugdymo procese, konkursuose, olimpiadose, varžybose.</w:t>
            </w:r>
          </w:p>
          <w:p w14:paraId="30375CED" w14:textId="432F83B4" w:rsidR="005B2178" w:rsidRPr="00680560" w:rsidRDefault="005B2178">
            <w:pPr>
              <w:tabs>
                <w:tab w:val="left" w:pos="9899"/>
              </w:tabs>
              <w:spacing w:line="276" w:lineRule="auto"/>
              <w:ind w:right="-1"/>
              <w:jc w:val="both"/>
              <w:rPr>
                <w:szCs w:val="24"/>
                <w:shd w:val="clear" w:color="auto" w:fill="FFFFFF"/>
              </w:rPr>
            </w:pPr>
            <w:r w:rsidRPr="00680560">
              <w:rPr>
                <w:szCs w:val="24"/>
                <w:lang w:eastAsia="lt-LT"/>
              </w:rPr>
              <w:t xml:space="preserve">Gimnazistų pasiekimais džiaugiasi gimnazijos bendruomenė, tai: </w:t>
            </w:r>
            <w:r w:rsidR="003B6955" w:rsidRPr="00680560">
              <w:rPr>
                <w:szCs w:val="24"/>
                <w:lang w:eastAsia="lt-LT"/>
              </w:rPr>
              <w:t>VBE rezultatai –100 balų lietuvių kalbos ir literatūros egzamine</w:t>
            </w:r>
            <w:r w:rsidR="009F0126" w:rsidRPr="00680560">
              <w:rPr>
                <w:szCs w:val="24"/>
                <w:lang w:eastAsia="lt-LT"/>
              </w:rPr>
              <w:t xml:space="preserve"> </w:t>
            </w:r>
            <w:r w:rsidR="004F7B48" w:rsidRPr="00680560">
              <w:rPr>
                <w:szCs w:val="24"/>
                <w:lang w:eastAsia="lt-LT"/>
              </w:rPr>
              <w:t>bei</w:t>
            </w:r>
            <w:r w:rsidR="009F0126" w:rsidRPr="00680560">
              <w:rPr>
                <w:szCs w:val="24"/>
                <w:lang w:eastAsia="lt-LT"/>
              </w:rPr>
              <w:t xml:space="preserve"> </w:t>
            </w:r>
            <w:r w:rsidR="003B6955" w:rsidRPr="00680560">
              <w:rPr>
                <w:szCs w:val="24"/>
                <w:lang w:eastAsia="lt-LT"/>
              </w:rPr>
              <w:t>vienuolika abiturientų VBE išlaik</w:t>
            </w:r>
            <w:r w:rsidR="009F0126" w:rsidRPr="00680560">
              <w:rPr>
                <w:szCs w:val="24"/>
                <w:lang w:eastAsia="lt-LT"/>
              </w:rPr>
              <w:t>iusių</w:t>
            </w:r>
            <w:r w:rsidR="003B6955" w:rsidRPr="00680560">
              <w:rPr>
                <w:szCs w:val="24"/>
                <w:lang w:eastAsia="lt-LT"/>
              </w:rPr>
              <w:t xml:space="preserve"> nuo 86 iki 99 balų.</w:t>
            </w:r>
            <w:r w:rsidR="003B6955" w:rsidRPr="00680560">
              <w:rPr>
                <w:szCs w:val="24"/>
                <w:shd w:val="clear" w:color="auto" w:fill="FFFFFF"/>
              </w:rPr>
              <w:t xml:space="preserve"> </w:t>
            </w:r>
            <w:r w:rsidR="00C60846" w:rsidRPr="00680560">
              <w:rPr>
                <w:szCs w:val="24"/>
                <w:shd w:val="clear" w:color="auto" w:fill="FFFFFF"/>
              </w:rPr>
              <w:t xml:space="preserve">Gimnazistai - </w:t>
            </w:r>
            <w:r w:rsidR="003B6955" w:rsidRPr="00680560">
              <w:rPr>
                <w:szCs w:val="24"/>
                <w:shd w:val="clear" w:color="auto" w:fill="FFFFFF"/>
              </w:rPr>
              <w:t>Ukmergės</w:t>
            </w:r>
            <w:r w:rsidRPr="00680560">
              <w:rPr>
                <w:szCs w:val="24"/>
                <w:shd w:val="clear" w:color="auto" w:fill="FFFFFF"/>
              </w:rPr>
              <w:t xml:space="preserve"> rajono sporto žaidynių I vietos laimėtojai</w:t>
            </w:r>
            <w:r w:rsidR="009F0126" w:rsidRPr="00680560">
              <w:rPr>
                <w:szCs w:val="24"/>
                <w:shd w:val="clear" w:color="auto" w:fill="FFFFFF"/>
              </w:rPr>
              <w:t>,</w:t>
            </w:r>
            <w:r w:rsidR="0054679E" w:rsidRPr="00680560">
              <w:rPr>
                <w:szCs w:val="24"/>
                <w:shd w:val="clear" w:color="auto" w:fill="FFFFFF"/>
              </w:rPr>
              <w:t xml:space="preserve"> </w:t>
            </w:r>
            <w:r w:rsidR="009F0126" w:rsidRPr="00680560">
              <w:rPr>
                <w:szCs w:val="24"/>
                <w:shd w:val="clear" w:color="auto" w:fill="FFFFFF"/>
              </w:rPr>
              <w:t>Teisinių žinių konkurso „Temidė“ regioninio etapo nugalėtojai,</w:t>
            </w:r>
            <w:r w:rsidR="0054679E" w:rsidRPr="00680560">
              <w:rPr>
                <w:szCs w:val="24"/>
                <w:shd w:val="clear" w:color="auto" w:fill="FFFFFF"/>
              </w:rPr>
              <w:t xml:space="preserve"> </w:t>
            </w:r>
            <w:r w:rsidR="009F0126" w:rsidRPr="00680560">
              <w:rPr>
                <w:szCs w:val="24"/>
                <w:shd w:val="clear" w:color="auto" w:fill="FFFFFF"/>
              </w:rPr>
              <w:t>jaunųjų filologų konkurso nugalėtojai. Lietuvių</w:t>
            </w:r>
            <w:r w:rsidR="0054679E" w:rsidRPr="00680560">
              <w:rPr>
                <w:szCs w:val="24"/>
                <w:shd w:val="clear" w:color="auto" w:fill="FFFFFF"/>
              </w:rPr>
              <w:t xml:space="preserve"> kalbos ir literatūros, geografijos, dailės, biologijos, užsienio kalbų olimpiad</w:t>
            </w:r>
            <w:r w:rsidR="00433F62" w:rsidRPr="00680560">
              <w:rPr>
                <w:szCs w:val="24"/>
                <w:shd w:val="clear" w:color="auto" w:fill="FFFFFF"/>
              </w:rPr>
              <w:t>ose</w:t>
            </w:r>
            <w:r w:rsidR="009F0126" w:rsidRPr="00680560">
              <w:rPr>
                <w:szCs w:val="24"/>
                <w:shd w:val="clear" w:color="auto" w:fill="FFFFFF"/>
              </w:rPr>
              <w:t xml:space="preserve"> užėmė</w:t>
            </w:r>
            <w:r w:rsidR="0054679E" w:rsidRPr="00680560">
              <w:rPr>
                <w:szCs w:val="24"/>
                <w:shd w:val="clear" w:color="auto" w:fill="FFFFFF"/>
              </w:rPr>
              <w:t xml:space="preserve"> prizin</w:t>
            </w:r>
            <w:r w:rsidR="00433F62" w:rsidRPr="00680560">
              <w:rPr>
                <w:szCs w:val="24"/>
                <w:shd w:val="clear" w:color="auto" w:fill="FFFFFF"/>
              </w:rPr>
              <w:t>es vietas</w:t>
            </w:r>
            <w:r w:rsidR="009F0126" w:rsidRPr="00680560">
              <w:rPr>
                <w:szCs w:val="24"/>
                <w:shd w:val="clear" w:color="auto" w:fill="FFFFFF"/>
              </w:rPr>
              <w:t>. Didžiuojamės gimnazisčių d</w:t>
            </w:r>
            <w:r w:rsidR="002E06F2" w:rsidRPr="00680560">
              <w:rPr>
                <w:szCs w:val="24"/>
                <w:shd w:val="clear" w:color="auto" w:fill="FFFFFF"/>
              </w:rPr>
              <w:t>ailės darbų paroda Ukmergės švietimo, kultūros ir sporto skyriuje.</w:t>
            </w:r>
          </w:p>
          <w:p w14:paraId="3FC09FF9" w14:textId="10DC6E0E" w:rsidR="00E3352F" w:rsidRPr="00680560" w:rsidRDefault="00E3352F">
            <w:pPr>
              <w:tabs>
                <w:tab w:val="left" w:pos="9899"/>
              </w:tabs>
              <w:spacing w:line="276" w:lineRule="auto"/>
              <w:ind w:right="-1"/>
              <w:jc w:val="both"/>
              <w:rPr>
                <w:szCs w:val="24"/>
              </w:rPr>
            </w:pPr>
            <w:r w:rsidRPr="00680560">
              <w:rPr>
                <w:szCs w:val="24"/>
                <w:lang w:eastAsia="lt-LT"/>
              </w:rPr>
              <w:t xml:space="preserve">Mokytojai intensyviai ruošiasi darbui su atnaujintomis programomis bei PUPP, </w:t>
            </w:r>
            <w:r w:rsidRPr="00680560">
              <w:rPr>
                <w:szCs w:val="24"/>
              </w:rPr>
              <w:t xml:space="preserve"> egzaminų, tarpinių egzaminų vykdymo naujovėms. </w:t>
            </w:r>
            <w:r w:rsidRPr="00680560">
              <w:rPr>
                <w:szCs w:val="24"/>
                <w:lang w:eastAsia="lt-LT"/>
              </w:rPr>
              <w:t xml:space="preserve"> 100 procentų mokytojų dalyvavo atnaujinto ugdymo turinio mokymuose. Pedagogų tarybos posėdyje pristatyta </w:t>
            </w:r>
            <w:r w:rsidRPr="00680560">
              <w:rPr>
                <w:szCs w:val="24"/>
              </w:rPr>
              <w:t>mokymo medžiaga</w:t>
            </w:r>
            <w:r w:rsidRPr="00680560">
              <w:rPr>
                <w:szCs w:val="24"/>
                <w:lang w:eastAsia="lt-LT"/>
              </w:rPr>
              <w:t xml:space="preserve"> </w:t>
            </w:r>
            <w:r w:rsidRPr="00680560">
              <w:rPr>
                <w:szCs w:val="24"/>
              </w:rPr>
              <w:t>„Atnaujintų ugdymo programų dokumentų analizė“</w:t>
            </w:r>
            <w:r w:rsidR="009545D6" w:rsidRPr="00680560">
              <w:rPr>
                <w:szCs w:val="24"/>
              </w:rPr>
              <w:t xml:space="preserve">, sudarytos sąlygos kiekvienam mokytojui dalyvauti nuotoliniuose dalyko mokymuose. </w:t>
            </w:r>
            <w:r w:rsidRPr="00680560">
              <w:rPr>
                <w:szCs w:val="24"/>
                <w:lang w:eastAsia="lt-LT"/>
              </w:rPr>
              <w:t xml:space="preserve"> </w:t>
            </w:r>
          </w:p>
          <w:p w14:paraId="538D7C5A" w14:textId="5F65B944" w:rsidR="009545D6" w:rsidRPr="00680560" w:rsidRDefault="009545D6" w:rsidP="009545D6">
            <w:pPr>
              <w:tabs>
                <w:tab w:val="left" w:pos="9899"/>
              </w:tabs>
              <w:spacing w:line="276" w:lineRule="auto"/>
              <w:ind w:right="-1"/>
              <w:jc w:val="both"/>
              <w:rPr>
                <w:szCs w:val="24"/>
              </w:rPr>
            </w:pPr>
            <w:r w:rsidRPr="00680560">
              <w:rPr>
                <w:szCs w:val="24"/>
              </w:rPr>
              <w:t xml:space="preserve">Išskirtinis dėmesys dėstomų dalykų skaitmenizavimui – EDUKA licencijų įsigijimui bei kabinetų  modernizavimui. Visiems </w:t>
            </w:r>
            <w:r w:rsidR="004F7B48" w:rsidRPr="00680560">
              <w:rPr>
                <w:szCs w:val="24"/>
              </w:rPr>
              <w:t xml:space="preserve">304 </w:t>
            </w:r>
            <w:r w:rsidRPr="00680560">
              <w:rPr>
                <w:szCs w:val="24"/>
              </w:rPr>
              <w:t>mokiniams ir 12-ai mokytojų nupirktos EDUKA licencijos, papildomai kabinetuose įdiegtos penkios išmaniosios lentos</w:t>
            </w:r>
            <w:r w:rsidR="004F7B48" w:rsidRPr="00680560">
              <w:rPr>
                <w:szCs w:val="24"/>
              </w:rPr>
              <w:t>.</w:t>
            </w:r>
            <w:r w:rsidRPr="00680560">
              <w:rPr>
                <w:szCs w:val="24"/>
              </w:rPr>
              <w:t xml:space="preserve"> </w:t>
            </w:r>
            <w:r w:rsidR="004F7B48" w:rsidRPr="00680560">
              <w:rPr>
                <w:szCs w:val="24"/>
              </w:rPr>
              <w:t>Į</w:t>
            </w:r>
            <w:r w:rsidRPr="00680560">
              <w:rPr>
                <w:szCs w:val="24"/>
              </w:rPr>
              <w:t>rengta kompiuterinė klasė, nupirkta kompiuterių, kurie reikalingi tarpini</w:t>
            </w:r>
            <w:r w:rsidR="00433F62" w:rsidRPr="00680560">
              <w:rPr>
                <w:szCs w:val="24"/>
              </w:rPr>
              <w:t>ų</w:t>
            </w:r>
            <w:r w:rsidRPr="00680560">
              <w:rPr>
                <w:szCs w:val="24"/>
              </w:rPr>
              <w:t xml:space="preserve"> egzaminų</w:t>
            </w:r>
            <w:r w:rsidR="00433F62" w:rsidRPr="00680560">
              <w:rPr>
                <w:szCs w:val="24"/>
              </w:rPr>
              <w:t xml:space="preserve"> vykdymui</w:t>
            </w:r>
            <w:r w:rsidRPr="00680560">
              <w:rPr>
                <w:szCs w:val="24"/>
              </w:rPr>
              <w:t>, VBE ir PUPP</w:t>
            </w:r>
            <w:r w:rsidR="00433F62" w:rsidRPr="00680560">
              <w:rPr>
                <w:szCs w:val="24"/>
              </w:rPr>
              <w:t xml:space="preserve"> vykdymui</w:t>
            </w:r>
            <w:r w:rsidRPr="00680560">
              <w:rPr>
                <w:szCs w:val="24"/>
              </w:rPr>
              <w:t>.</w:t>
            </w:r>
          </w:p>
          <w:p w14:paraId="147E7CFC" w14:textId="3E9F9B02" w:rsidR="009545D6" w:rsidRPr="00680560" w:rsidRDefault="009545D6">
            <w:pPr>
              <w:tabs>
                <w:tab w:val="left" w:pos="9899"/>
              </w:tabs>
              <w:spacing w:line="276" w:lineRule="auto"/>
              <w:ind w:right="-1"/>
              <w:jc w:val="both"/>
              <w:rPr>
                <w:szCs w:val="24"/>
              </w:rPr>
            </w:pPr>
            <w:r w:rsidRPr="00680560">
              <w:rPr>
                <w:szCs w:val="24"/>
              </w:rPr>
              <w:t xml:space="preserve">Ugdymo metu dėmesys skiriamas </w:t>
            </w:r>
            <w:proofErr w:type="spellStart"/>
            <w:r w:rsidRPr="00680560">
              <w:rPr>
                <w:szCs w:val="24"/>
              </w:rPr>
              <w:t>tarpdalykinei</w:t>
            </w:r>
            <w:proofErr w:type="spellEnd"/>
            <w:r w:rsidRPr="00680560">
              <w:rPr>
                <w:szCs w:val="24"/>
              </w:rPr>
              <w:t xml:space="preserve"> integracijai per fizinį aktyvumą, pažintinę, meninę raišką.</w:t>
            </w:r>
          </w:p>
          <w:p w14:paraId="36D01586" w14:textId="46B75C8D" w:rsidR="00D67B9C" w:rsidRPr="00680560" w:rsidRDefault="00D67B9C" w:rsidP="008A3A26">
            <w:pPr>
              <w:tabs>
                <w:tab w:val="left" w:pos="9899"/>
              </w:tabs>
              <w:spacing w:line="276" w:lineRule="auto"/>
              <w:ind w:right="-1"/>
              <w:jc w:val="both"/>
              <w:rPr>
                <w:szCs w:val="24"/>
              </w:rPr>
            </w:pPr>
            <w:r w:rsidRPr="00680560">
              <w:rPr>
                <w:szCs w:val="24"/>
              </w:rPr>
              <w:lastRenderedPageBreak/>
              <w:t>Pastoviai stebima ir gerinama socialinė – emocinė bendruomenės būklė. Tai 1-okų adaptacijos tyrimas, rekomendacijos adaptacijos efektyvinimui</w:t>
            </w:r>
            <w:r w:rsidR="002E06F2" w:rsidRPr="00680560">
              <w:rPr>
                <w:szCs w:val="24"/>
              </w:rPr>
              <w:t xml:space="preserve"> ir pagalba atvykusių mokytis ukrainiečių įsitraukimui į gimnazijos bendruomenę</w:t>
            </w:r>
            <w:r w:rsidR="009F0126" w:rsidRPr="00680560">
              <w:rPr>
                <w:szCs w:val="24"/>
              </w:rPr>
              <w:t>.</w:t>
            </w:r>
            <w:r w:rsidR="002E06F2" w:rsidRPr="00680560">
              <w:rPr>
                <w:szCs w:val="24"/>
              </w:rPr>
              <w:t xml:space="preserve"> </w:t>
            </w:r>
            <w:r w:rsidR="009F0126" w:rsidRPr="00680560">
              <w:rPr>
                <w:szCs w:val="24"/>
              </w:rPr>
              <w:t>T</w:t>
            </w:r>
            <w:r w:rsidRPr="00680560">
              <w:rPr>
                <w:szCs w:val="24"/>
              </w:rPr>
              <w:t>radicija tampa dvasingumo pamoka gimnazijos bendruomenei ir svečiams, kurią Petro ir Povilo bažnyčioje veda dekanas</w:t>
            </w:r>
            <w:r w:rsidR="004F7B48" w:rsidRPr="00680560">
              <w:rPr>
                <w:szCs w:val="24"/>
              </w:rPr>
              <w:t>,</w:t>
            </w:r>
            <w:r w:rsidRPr="00680560">
              <w:rPr>
                <w:szCs w:val="24"/>
              </w:rPr>
              <w:t xml:space="preserve"> </w:t>
            </w:r>
            <w:r w:rsidR="002E06F2" w:rsidRPr="00680560">
              <w:rPr>
                <w:szCs w:val="24"/>
              </w:rPr>
              <w:t>bei</w:t>
            </w:r>
            <w:r w:rsidRPr="00680560">
              <w:rPr>
                <w:szCs w:val="24"/>
              </w:rPr>
              <w:t xml:space="preserve">  Jono Basanavičiaus gimtadienio minėjimo metu įteikiama</w:t>
            </w:r>
            <w:r w:rsidR="001B0D75" w:rsidRPr="00680560">
              <w:rPr>
                <w:szCs w:val="24"/>
              </w:rPr>
              <w:t>s</w:t>
            </w:r>
            <w:r w:rsidRPr="00680560">
              <w:rPr>
                <w:szCs w:val="24"/>
              </w:rPr>
              <w:t xml:space="preserve"> „Jono pelė</w:t>
            </w:r>
            <w:r w:rsidR="001B0D75" w:rsidRPr="00680560">
              <w:rPr>
                <w:szCs w:val="24"/>
              </w:rPr>
              <w:t>dos</w:t>
            </w:r>
            <w:r w:rsidRPr="00680560">
              <w:rPr>
                <w:szCs w:val="24"/>
              </w:rPr>
              <w:t>“</w:t>
            </w:r>
            <w:r w:rsidR="001B0D75" w:rsidRPr="00680560">
              <w:rPr>
                <w:szCs w:val="24"/>
              </w:rPr>
              <w:t xml:space="preserve"> apdovanojimas</w:t>
            </w:r>
            <w:r w:rsidRPr="00680560">
              <w:rPr>
                <w:szCs w:val="24"/>
              </w:rPr>
              <w:t xml:space="preserve">. </w:t>
            </w:r>
          </w:p>
          <w:p w14:paraId="7D4060EF" w14:textId="03F08526" w:rsidR="0072097F" w:rsidRPr="00680560" w:rsidRDefault="00433F62" w:rsidP="0072097F">
            <w:pPr>
              <w:rPr>
                <w:color w:val="050505"/>
                <w:szCs w:val="24"/>
                <w:shd w:val="clear" w:color="auto" w:fill="FFFFFF"/>
              </w:rPr>
            </w:pPr>
            <w:r w:rsidRPr="00680560">
              <w:rPr>
                <w:color w:val="050505"/>
                <w:szCs w:val="24"/>
                <w:shd w:val="clear" w:color="auto" w:fill="FFFFFF"/>
              </w:rPr>
              <w:t>I-ų klasių m</w:t>
            </w:r>
            <w:r w:rsidR="0072097F" w:rsidRPr="00680560">
              <w:rPr>
                <w:color w:val="050505"/>
                <w:szCs w:val="24"/>
                <w:shd w:val="clear" w:color="auto" w:fill="FFFFFF"/>
              </w:rPr>
              <w:t>okiniai dalyvauja pilietiškumo ir gynybos įgūdžių kursuose, kur</w:t>
            </w:r>
            <w:r w:rsidRPr="00680560">
              <w:rPr>
                <w:color w:val="050505"/>
                <w:szCs w:val="24"/>
                <w:shd w:val="clear" w:color="auto" w:fill="FFFFFF"/>
              </w:rPr>
              <w:t>iuos</w:t>
            </w:r>
            <w:r w:rsidR="0072097F" w:rsidRPr="00680560">
              <w:rPr>
                <w:color w:val="050505"/>
                <w:szCs w:val="24"/>
                <w:shd w:val="clear" w:color="auto" w:fill="FFFFFF"/>
              </w:rPr>
              <w:t xml:space="preserve"> jau antrus metus organizuoja ir veda Karaliaus Mindaugo šaulių 10-osios rinktinės šauliai ir jiems talkinantys Ukmergės Vyčio šauliai.</w:t>
            </w:r>
          </w:p>
          <w:p w14:paraId="0A840EEF" w14:textId="1BAB4177" w:rsidR="008A3A26" w:rsidRPr="00680560" w:rsidRDefault="00430860" w:rsidP="008A3A26">
            <w:pPr>
              <w:jc w:val="both"/>
              <w:rPr>
                <w:color w:val="050505"/>
                <w:szCs w:val="24"/>
                <w:shd w:val="clear" w:color="auto" w:fill="FFFFFF"/>
              </w:rPr>
            </w:pPr>
            <w:r w:rsidRPr="00680560">
              <w:rPr>
                <w:szCs w:val="24"/>
              </w:rPr>
              <w:t>Gimnazi</w:t>
            </w:r>
            <w:r w:rsidR="004F7B48" w:rsidRPr="00680560">
              <w:rPr>
                <w:szCs w:val="24"/>
              </w:rPr>
              <w:t>stai</w:t>
            </w:r>
            <w:r w:rsidRPr="00680560">
              <w:rPr>
                <w:szCs w:val="24"/>
              </w:rPr>
              <w:t xml:space="preserve"> aktyviai dalyvauja šalies, tarptautiniuose projektuose ir renginiuose. Respublikiniai projektai:</w:t>
            </w:r>
            <w:r w:rsidRPr="00680560">
              <w:rPr>
                <w:color w:val="050505"/>
                <w:szCs w:val="24"/>
                <w:shd w:val="clear" w:color="auto" w:fill="FFFFFF"/>
              </w:rPr>
              <w:t xml:space="preserve"> „Kauno "Žalgiris"- tavo mokykloje", </w:t>
            </w:r>
            <w:r w:rsidR="005B7E75" w:rsidRPr="00680560">
              <w:rPr>
                <w:szCs w:val="24"/>
              </w:rPr>
              <w:t>„Judumo savaitė“, „</w:t>
            </w:r>
            <w:r w:rsidR="005B7E75" w:rsidRPr="00680560">
              <w:rPr>
                <w:color w:val="050505"/>
                <w:szCs w:val="24"/>
                <w:shd w:val="clear" w:color="auto" w:fill="FFFFFF"/>
              </w:rPr>
              <w:t>Mokyklos eina“</w:t>
            </w:r>
            <w:r w:rsidR="005E161C" w:rsidRPr="00680560">
              <w:rPr>
                <w:color w:val="050505"/>
                <w:szCs w:val="24"/>
                <w:shd w:val="clear" w:color="auto" w:fill="FFFFFF"/>
              </w:rPr>
              <w:t>, „Makaronų tiltai“</w:t>
            </w:r>
            <w:r w:rsidR="005B7E75" w:rsidRPr="00680560">
              <w:rPr>
                <w:color w:val="050505"/>
                <w:szCs w:val="24"/>
                <w:shd w:val="clear" w:color="auto" w:fill="FFFFFF"/>
              </w:rPr>
              <w:t>;</w:t>
            </w:r>
            <w:r w:rsidRPr="00680560">
              <w:rPr>
                <w:color w:val="050505"/>
                <w:szCs w:val="24"/>
                <w:shd w:val="clear" w:color="auto" w:fill="FFFFFF"/>
              </w:rPr>
              <w:t xml:space="preserve"> tarptautiniai:</w:t>
            </w:r>
            <w:r w:rsidR="005B7E75" w:rsidRPr="00680560">
              <w:rPr>
                <w:color w:val="050505"/>
                <w:szCs w:val="24"/>
                <w:shd w:val="clear" w:color="auto" w:fill="FFFFFF"/>
              </w:rPr>
              <w:t xml:space="preserve"> </w:t>
            </w:r>
            <w:proofErr w:type="spellStart"/>
            <w:r w:rsidRPr="00680560">
              <w:rPr>
                <w:color w:val="050505"/>
                <w:szCs w:val="24"/>
                <w:shd w:val="clear" w:color="auto" w:fill="FFFFFF"/>
              </w:rPr>
              <w:t>PiA</w:t>
            </w:r>
            <w:proofErr w:type="spellEnd"/>
            <w:r w:rsidRPr="00680560">
              <w:rPr>
                <w:color w:val="050505"/>
                <w:szCs w:val="24"/>
                <w:shd w:val="clear" w:color="auto" w:fill="FFFFFF"/>
              </w:rPr>
              <w:t xml:space="preserve"> (</w:t>
            </w:r>
            <w:proofErr w:type="spellStart"/>
            <w:r w:rsidRPr="00680560">
              <w:rPr>
                <w:color w:val="050505"/>
                <w:szCs w:val="24"/>
                <w:shd w:val="clear" w:color="auto" w:fill="FFFFFF"/>
              </w:rPr>
              <w:t>Physics</w:t>
            </w:r>
            <w:proofErr w:type="spellEnd"/>
            <w:r w:rsidRPr="00680560">
              <w:rPr>
                <w:color w:val="050505"/>
                <w:szCs w:val="24"/>
                <w:shd w:val="clear" w:color="auto" w:fill="FFFFFF"/>
              </w:rPr>
              <w:t xml:space="preserve"> </w:t>
            </w:r>
            <w:proofErr w:type="spellStart"/>
            <w:r w:rsidRPr="00680560">
              <w:rPr>
                <w:color w:val="050505"/>
                <w:szCs w:val="24"/>
                <w:shd w:val="clear" w:color="auto" w:fill="FFFFFF"/>
              </w:rPr>
              <w:t>in</w:t>
            </w:r>
            <w:proofErr w:type="spellEnd"/>
            <w:r w:rsidRPr="00680560">
              <w:rPr>
                <w:color w:val="050505"/>
                <w:szCs w:val="24"/>
                <w:shd w:val="clear" w:color="auto" w:fill="FFFFFF"/>
              </w:rPr>
              <w:t xml:space="preserve"> </w:t>
            </w:r>
            <w:proofErr w:type="spellStart"/>
            <w:r w:rsidRPr="00680560">
              <w:rPr>
                <w:color w:val="050505"/>
                <w:szCs w:val="24"/>
                <w:shd w:val="clear" w:color="auto" w:fill="FFFFFF"/>
              </w:rPr>
              <w:t>Advent</w:t>
            </w:r>
            <w:proofErr w:type="spellEnd"/>
            <w:r w:rsidRPr="00680560">
              <w:rPr>
                <w:color w:val="050505"/>
                <w:szCs w:val="24"/>
                <w:shd w:val="clear" w:color="auto" w:fill="FFFFFF"/>
              </w:rPr>
              <w:t xml:space="preserve"> - Advento kalendorius) – fizikos projektas, švedų (</w:t>
            </w:r>
            <w:proofErr w:type="spellStart"/>
            <w:r w:rsidRPr="00680560">
              <w:rPr>
                <w:color w:val="050505"/>
                <w:szCs w:val="24"/>
                <w:shd w:val="clear" w:color="auto" w:fill="FFFFFF"/>
              </w:rPr>
              <w:t>Mariestad</w:t>
            </w:r>
            <w:proofErr w:type="spellEnd"/>
            <w:r w:rsidRPr="00680560">
              <w:rPr>
                <w:color w:val="050505"/>
                <w:szCs w:val="24"/>
                <w:shd w:val="clear" w:color="auto" w:fill="FFFFFF"/>
              </w:rPr>
              <w:t xml:space="preserve"> savivaldybės), ukrainiečių (</w:t>
            </w:r>
            <w:proofErr w:type="spellStart"/>
            <w:r w:rsidRPr="00680560">
              <w:rPr>
                <w:color w:val="050505"/>
                <w:szCs w:val="24"/>
                <w:shd w:val="clear" w:color="auto" w:fill="FFFFFF"/>
              </w:rPr>
              <w:t>Kamyanets-Podilskiy</w:t>
            </w:r>
            <w:proofErr w:type="spellEnd"/>
            <w:r w:rsidRPr="00680560">
              <w:rPr>
                <w:color w:val="050505"/>
                <w:szCs w:val="24"/>
                <w:shd w:val="clear" w:color="auto" w:fill="FFFFFF"/>
              </w:rPr>
              <w:t xml:space="preserve">) ir lietuvių (Ukmergės rajono) projektas „Tvarios savivaldybės“ (angl. </w:t>
            </w:r>
            <w:proofErr w:type="spellStart"/>
            <w:r w:rsidRPr="00680560">
              <w:rPr>
                <w:color w:val="050505"/>
                <w:szCs w:val="24"/>
                <w:shd w:val="clear" w:color="auto" w:fill="FFFFFF"/>
              </w:rPr>
              <w:t>Sustainable</w:t>
            </w:r>
            <w:proofErr w:type="spellEnd"/>
            <w:r w:rsidRPr="00680560">
              <w:rPr>
                <w:color w:val="050505"/>
                <w:szCs w:val="24"/>
                <w:shd w:val="clear" w:color="auto" w:fill="FFFFFF"/>
              </w:rPr>
              <w:t xml:space="preserve"> </w:t>
            </w:r>
            <w:proofErr w:type="spellStart"/>
            <w:r w:rsidRPr="00680560">
              <w:rPr>
                <w:color w:val="050505"/>
                <w:szCs w:val="24"/>
                <w:shd w:val="clear" w:color="auto" w:fill="FFFFFF"/>
              </w:rPr>
              <w:t>Municipalities</w:t>
            </w:r>
            <w:proofErr w:type="spellEnd"/>
            <w:r w:rsidRPr="00680560">
              <w:rPr>
                <w:color w:val="050505"/>
                <w:szCs w:val="24"/>
                <w:shd w:val="clear" w:color="auto" w:fill="FFFFFF"/>
              </w:rPr>
              <w:t>).</w:t>
            </w:r>
            <w:r w:rsidR="005B7E75" w:rsidRPr="00680560">
              <w:rPr>
                <w:color w:val="050505"/>
                <w:szCs w:val="24"/>
                <w:shd w:val="clear" w:color="auto" w:fill="FFFFFF"/>
              </w:rPr>
              <w:t xml:space="preserve"> Renginiai: partizanų dainų festivalis „Laisvės kelias“.</w:t>
            </w:r>
            <w:r w:rsidR="00F823BE" w:rsidRPr="00680560">
              <w:rPr>
                <w:color w:val="050505"/>
                <w:szCs w:val="24"/>
                <w:shd w:val="clear" w:color="auto" w:fill="FFFFFF"/>
              </w:rPr>
              <w:t xml:space="preserve"> </w:t>
            </w:r>
          </w:p>
          <w:p w14:paraId="19ECB1B5" w14:textId="3A6B974A" w:rsidR="00430860" w:rsidRPr="00680560" w:rsidRDefault="00F823BE" w:rsidP="008A3A26">
            <w:pPr>
              <w:jc w:val="both"/>
              <w:rPr>
                <w:color w:val="050505"/>
                <w:szCs w:val="24"/>
                <w:shd w:val="clear" w:color="auto" w:fill="FFFFFF"/>
              </w:rPr>
            </w:pPr>
            <w:r w:rsidRPr="00680560">
              <w:rPr>
                <w:color w:val="050505"/>
                <w:szCs w:val="24"/>
                <w:shd w:val="clear" w:color="auto" w:fill="FFFFFF"/>
              </w:rPr>
              <w:t xml:space="preserve">Gimnazijos bendruomenė </w:t>
            </w:r>
            <w:r w:rsidR="005E161C" w:rsidRPr="00680560">
              <w:rPr>
                <w:color w:val="050505"/>
                <w:szCs w:val="24"/>
                <w:shd w:val="clear" w:color="auto" w:fill="FFFFFF"/>
              </w:rPr>
              <w:t xml:space="preserve">pati </w:t>
            </w:r>
            <w:r w:rsidRPr="00680560">
              <w:rPr>
                <w:color w:val="050505"/>
                <w:szCs w:val="24"/>
                <w:shd w:val="clear" w:color="auto" w:fill="FFFFFF"/>
              </w:rPr>
              <w:t>organizuoja veiklas rajone ir mokykloje: d</w:t>
            </w:r>
            <w:r w:rsidR="005B7E75" w:rsidRPr="00680560">
              <w:rPr>
                <w:color w:val="050505"/>
                <w:szCs w:val="24"/>
                <w:shd w:val="clear" w:color="auto" w:fill="FFFFFF"/>
              </w:rPr>
              <w:t>viračių žygi</w:t>
            </w:r>
            <w:r w:rsidRPr="00680560">
              <w:rPr>
                <w:color w:val="050505"/>
                <w:szCs w:val="24"/>
                <w:shd w:val="clear" w:color="auto" w:fill="FFFFFF"/>
              </w:rPr>
              <w:t>s</w:t>
            </w:r>
            <w:r w:rsidR="005B7E75" w:rsidRPr="00680560">
              <w:rPr>
                <w:color w:val="050505"/>
                <w:szCs w:val="24"/>
                <w:shd w:val="clear" w:color="auto" w:fill="FFFFFF"/>
              </w:rPr>
              <w:t xml:space="preserve"> </w:t>
            </w:r>
            <w:r w:rsidR="008157D0" w:rsidRPr="00680560">
              <w:rPr>
                <w:color w:val="050505"/>
                <w:szCs w:val="24"/>
                <w:shd w:val="clear" w:color="auto" w:fill="FFFFFF"/>
              </w:rPr>
              <w:t xml:space="preserve">rajono bendruomenei </w:t>
            </w:r>
            <w:r w:rsidR="00CD3B22" w:rsidRPr="00680560">
              <w:rPr>
                <w:color w:val="050505"/>
                <w:szCs w:val="24"/>
                <w:shd w:val="clear" w:color="auto" w:fill="FFFFFF"/>
              </w:rPr>
              <w:t>„</w:t>
            </w:r>
            <w:r w:rsidR="005B7E75" w:rsidRPr="00680560">
              <w:rPr>
                <w:color w:val="050505"/>
                <w:szCs w:val="24"/>
                <w:shd w:val="clear" w:color="auto" w:fill="FFFFFF"/>
              </w:rPr>
              <w:t>Diena be automobilio”</w:t>
            </w:r>
            <w:r w:rsidR="008157D0" w:rsidRPr="00680560">
              <w:rPr>
                <w:color w:val="050505"/>
                <w:szCs w:val="24"/>
                <w:shd w:val="clear" w:color="auto" w:fill="FFFFFF"/>
              </w:rPr>
              <w:t>,</w:t>
            </w:r>
            <w:r w:rsidRPr="00680560">
              <w:rPr>
                <w:color w:val="050505"/>
                <w:szCs w:val="24"/>
                <w:shd w:val="clear" w:color="auto" w:fill="FFFFFF"/>
              </w:rPr>
              <w:t xml:space="preserve"> </w:t>
            </w:r>
            <w:r w:rsidR="005E161C" w:rsidRPr="00680560">
              <w:rPr>
                <w:color w:val="050505"/>
                <w:szCs w:val="24"/>
                <w:shd w:val="clear" w:color="auto" w:fill="FFFFFF"/>
              </w:rPr>
              <w:t>Ukmergės mok</w:t>
            </w:r>
            <w:r w:rsidR="00CD3B22" w:rsidRPr="00680560">
              <w:rPr>
                <w:color w:val="050505"/>
                <w:szCs w:val="24"/>
                <w:shd w:val="clear" w:color="auto" w:fill="FFFFFF"/>
              </w:rPr>
              <w:t>inių</w:t>
            </w:r>
            <w:r w:rsidR="005E161C" w:rsidRPr="00680560">
              <w:rPr>
                <w:color w:val="050505"/>
                <w:szCs w:val="24"/>
                <w:shd w:val="clear" w:color="auto" w:fill="FFFFFF"/>
              </w:rPr>
              <w:t xml:space="preserve"> viktorina „Laisvės kovų keliais“. Sveikatingumo</w:t>
            </w:r>
            <w:r w:rsidR="00430860" w:rsidRPr="00680560">
              <w:rPr>
                <w:color w:val="050505"/>
                <w:szCs w:val="24"/>
                <w:shd w:val="clear" w:color="auto" w:fill="FFFFFF"/>
              </w:rPr>
              <w:t xml:space="preserve"> projektas – </w:t>
            </w:r>
            <w:r w:rsidR="00CD3B22" w:rsidRPr="00680560">
              <w:rPr>
                <w:color w:val="050505"/>
                <w:szCs w:val="24"/>
                <w:shd w:val="clear" w:color="auto" w:fill="FFFFFF"/>
              </w:rPr>
              <w:t>„</w:t>
            </w:r>
            <w:r w:rsidR="00430860" w:rsidRPr="00680560">
              <w:rPr>
                <w:color w:val="050505"/>
                <w:szCs w:val="24"/>
                <w:shd w:val="clear" w:color="auto" w:fill="FFFFFF"/>
              </w:rPr>
              <w:t>Sveikesnis Aš”</w:t>
            </w:r>
            <w:r w:rsidRPr="00680560">
              <w:rPr>
                <w:color w:val="050505"/>
                <w:szCs w:val="24"/>
                <w:shd w:val="clear" w:color="auto" w:fill="FFFFFF"/>
              </w:rPr>
              <w:t>, tiksliųjų mokslų savaitė.</w:t>
            </w:r>
          </w:p>
          <w:p w14:paraId="6E9F6833" w14:textId="7F410B7C" w:rsidR="00863A0F" w:rsidRPr="00680560" w:rsidRDefault="005B2178" w:rsidP="008A3A26">
            <w:pPr>
              <w:jc w:val="both"/>
              <w:rPr>
                <w:color w:val="050505"/>
                <w:szCs w:val="24"/>
                <w:shd w:val="clear" w:color="auto" w:fill="FFFFFF"/>
              </w:rPr>
            </w:pPr>
            <w:r w:rsidRPr="00680560">
              <w:rPr>
                <w:szCs w:val="24"/>
                <w:lang w:eastAsia="lt-LT"/>
              </w:rPr>
              <w:t>Gimnazija dalyvauja „Tūkstantmečio mokyklų</w:t>
            </w:r>
            <w:r w:rsidR="008A3A26" w:rsidRPr="00680560">
              <w:rPr>
                <w:szCs w:val="24"/>
                <w:lang w:eastAsia="lt-LT"/>
              </w:rPr>
              <w:t xml:space="preserve"> I</w:t>
            </w:r>
            <w:r w:rsidRPr="00680560">
              <w:rPr>
                <w:szCs w:val="24"/>
                <w:lang w:eastAsia="lt-LT"/>
              </w:rPr>
              <w:t>“ programoje, kurios tikslas mažinti mokinių pasiekimų atotrūkius ir sukurti kokybiškas ugdymo(-</w:t>
            </w:r>
            <w:proofErr w:type="spellStart"/>
            <w:r w:rsidRPr="00680560">
              <w:rPr>
                <w:szCs w:val="24"/>
                <w:lang w:eastAsia="lt-LT"/>
              </w:rPr>
              <w:t>si</w:t>
            </w:r>
            <w:proofErr w:type="spellEnd"/>
            <w:r w:rsidRPr="00680560">
              <w:rPr>
                <w:szCs w:val="24"/>
                <w:lang w:eastAsia="lt-LT"/>
              </w:rPr>
              <w:t>) sąlygas</w:t>
            </w:r>
            <w:r w:rsidR="00863A0F" w:rsidRPr="00680560">
              <w:rPr>
                <w:szCs w:val="24"/>
                <w:lang w:eastAsia="lt-LT"/>
              </w:rPr>
              <w:t xml:space="preserve">. </w:t>
            </w:r>
            <w:r w:rsidR="002E06F2" w:rsidRPr="00680560">
              <w:rPr>
                <w:szCs w:val="24"/>
                <w:lang w:eastAsia="lt-LT"/>
              </w:rPr>
              <w:t xml:space="preserve">Pradėti </w:t>
            </w:r>
            <w:r w:rsidR="003F11A7" w:rsidRPr="00680560">
              <w:rPr>
                <w:szCs w:val="24"/>
                <w:lang w:eastAsia="lt-LT"/>
              </w:rPr>
              <w:t xml:space="preserve">Patirtinės </w:t>
            </w:r>
            <w:r w:rsidR="002E06F2" w:rsidRPr="00680560">
              <w:rPr>
                <w:szCs w:val="24"/>
                <w:lang w:eastAsia="lt-LT"/>
              </w:rPr>
              <w:t>lyderystės</w:t>
            </w:r>
            <w:r w:rsidR="00273FC9" w:rsidRPr="00680560">
              <w:rPr>
                <w:szCs w:val="24"/>
                <w:lang w:eastAsia="lt-LT"/>
              </w:rPr>
              <w:t xml:space="preserve"> </w:t>
            </w:r>
            <w:r w:rsidR="002E06F2" w:rsidRPr="00680560">
              <w:rPr>
                <w:szCs w:val="24"/>
                <w:lang w:eastAsia="lt-LT"/>
              </w:rPr>
              <w:t>mokymai. Panevėžio</w:t>
            </w:r>
            <w:r w:rsidR="00863A0F" w:rsidRPr="00680560">
              <w:rPr>
                <w:szCs w:val="24"/>
                <w:lang w:eastAsia="lt-LT"/>
              </w:rPr>
              <w:t xml:space="preserve"> STEAM </w:t>
            </w:r>
            <w:r w:rsidR="00863A0F" w:rsidRPr="00680560">
              <w:rPr>
                <w:color w:val="050505"/>
                <w:szCs w:val="24"/>
                <w:shd w:val="clear" w:color="auto" w:fill="FFFFFF"/>
              </w:rPr>
              <w:t>centro dirbtinio intelekto, biologijos-chemijos, fizikos-inžinerijos  laboratorij</w:t>
            </w:r>
            <w:r w:rsidR="00263FA8" w:rsidRPr="00680560">
              <w:rPr>
                <w:color w:val="050505"/>
                <w:szCs w:val="24"/>
                <w:shd w:val="clear" w:color="auto" w:fill="FFFFFF"/>
              </w:rPr>
              <w:t>ose</w:t>
            </w:r>
            <w:r w:rsidR="00C60846" w:rsidRPr="00680560">
              <w:rPr>
                <w:color w:val="050505"/>
                <w:szCs w:val="24"/>
                <w:shd w:val="clear" w:color="auto" w:fill="FFFFFF"/>
              </w:rPr>
              <w:t xml:space="preserve"> </w:t>
            </w:r>
            <w:r w:rsidR="00863A0F" w:rsidRPr="00680560">
              <w:rPr>
                <w:color w:val="050505"/>
                <w:szCs w:val="24"/>
                <w:shd w:val="clear" w:color="auto" w:fill="FFFFFF"/>
              </w:rPr>
              <w:t>1-</w:t>
            </w:r>
            <w:r w:rsidR="00C60846" w:rsidRPr="00680560">
              <w:rPr>
                <w:color w:val="050505"/>
                <w:szCs w:val="24"/>
                <w:shd w:val="clear" w:color="auto" w:fill="FFFFFF"/>
              </w:rPr>
              <w:t>3</w:t>
            </w:r>
            <w:r w:rsidR="00863A0F" w:rsidRPr="00680560">
              <w:rPr>
                <w:color w:val="050505"/>
                <w:szCs w:val="24"/>
                <w:shd w:val="clear" w:color="auto" w:fill="FFFFFF"/>
              </w:rPr>
              <w:t xml:space="preserve"> kl. </w:t>
            </w:r>
            <w:r w:rsidR="00C60846" w:rsidRPr="00680560">
              <w:rPr>
                <w:color w:val="050505"/>
                <w:szCs w:val="24"/>
                <w:shd w:val="clear" w:color="auto" w:fill="FFFFFF"/>
              </w:rPr>
              <w:t>mokiniai</w:t>
            </w:r>
            <w:r w:rsidR="00263FA8" w:rsidRPr="00680560">
              <w:rPr>
                <w:color w:val="050505"/>
                <w:szCs w:val="24"/>
                <w:shd w:val="clear" w:color="auto" w:fill="FFFFFF"/>
              </w:rPr>
              <w:t xml:space="preserve"> apsilankė 8 kartus.</w:t>
            </w:r>
            <w:r w:rsidR="008B60A2" w:rsidRPr="00680560">
              <w:rPr>
                <w:color w:val="050505"/>
                <w:szCs w:val="24"/>
                <w:shd w:val="clear" w:color="auto" w:fill="FFFFFF"/>
              </w:rPr>
              <w:t xml:space="preserve"> </w:t>
            </w:r>
            <w:r w:rsidR="00C60846" w:rsidRPr="00680560">
              <w:rPr>
                <w:color w:val="050505"/>
                <w:szCs w:val="24"/>
                <w:shd w:val="clear" w:color="auto" w:fill="FFFFFF"/>
              </w:rPr>
              <w:t>G</w:t>
            </w:r>
            <w:r w:rsidR="00863A0F" w:rsidRPr="00680560">
              <w:rPr>
                <w:color w:val="050505"/>
                <w:szCs w:val="24"/>
                <w:shd w:val="clear" w:color="auto" w:fill="FFFFFF"/>
              </w:rPr>
              <w:t>imnazijos komanda dalyvauja</w:t>
            </w:r>
            <w:r w:rsidR="008B60A2" w:rsidRPr="00680560">
              <w:rPr>
                <w:color w:val="050505"/>
                <w:szCs w:val="24"/>
                <w:shd w:val="clear" w:color="auto" w:fill="FFFFFF"/>
              </w:rPr>
              <w:t xml:space="preserve"> Vilnius </w:t>
            </w:r>
            <w:proofErr w:type="spellStart"/>
            <w:r w:rsidR="008B60A2" w:rsidRPr="00680560">
              <w:rPr>
                <w:color w:val="050505"/>
                <w:szCs w:val="24"/>
                <w:shd w:val="clear" w:color="auto" w:fill="FFFFFF"/>
              </w:rPr>
              <w:t>Tech</w:t>
            </w:r>
            <w:proofErr w:type="spellEnd"/>
            <w:r w:rsidR="008B60A2" w:rsidRPr="00680560">
              <w:rPr>
                <w:color w:val="050505"/>
                <w:szCs w:val="24"/>
                <w:shd w:val="clear" w:color="auto" w:fill="FFFFFF"/>
              </w:rPr>
              <w:t xml:space="preserve"> </w:t>
            </w:r>
            <w:r w:rsidR="00863A0F" w:rsidRPr="00680560">
              <w:rPr>
                <w:color w:val="050505"/>
                <w:szCs w:val="24"/>
                <w:shd w:val="clear" w:color="auto" w:fill="FFFFFF"/>
              </w:rPr>
              <w:t xml:space="preserve"> </w:t>
            </w:r>
            <w:r w:rsidR="002D5BC1" w:rsidRPr="00680560">
              <w:rPr>
                <w:color w:val="050505"/>
                <w:szCs w:val="24"/>
                <w:lang w:eastAsia="lt-LT"/>
              </w:rPr>
              <w:t xml:space="preserve">„Ateities Inžinerijos 2023 m. kūrybinės dirbtuvės” </w:t>
            </w:r>
            <w:r w:rsidR="00863A0F" w:rsidRPr="00680560">
              <w:rPr>
                <w:color w:val="050505"/>
                <w:szCs w:val="24"/>
                <w:shd w:val="clear" w:color="auto" w:fill="FFFFFF"/>
              </w:rPr>
              <w:t>veiklose. Sujungdam</w:t>
            </w:r>
            <w:r w:rsidR="002D5BC1" w:rsidRPr="00680560">
              <w:rPr>
                <w:color w:val="050505"/>
                <w:szCs w:val="24"/>
                <w:shd w:val="clear" w:color="auto" w:fill="FFFFFF"/>
              </w:rPr>
              <w:t>os</w:t>
            </w:r>
            <w:r w:rsidR="00863A0F" w:rsidRPr="00680560">
              <w:rPr>
                <w:color w:val="050505"/>
                <w:szCs w:val="24"/>
                <w:shd w:val="clear" w:color="auto" w:fill="FFFFFF"/>
              </w:rPr>
              <w:t xml:space="preserve"> </w:t>
            </w:r>
            <w:r w:rsidR="002D5BC1" w:rsidRPr="00680560">
              <w:rPr>
                <w:color w:val="050505"/>
                <w:szCs w:val="24"/>
                <w:shd w:val="clear" w:color="auto" w:fill="FFFFFF"/>
              </w:rPr>
              <w:t xml:space="preserve">kūrybinių dirbtuvių </w:t>
            </w:r>
            <w:r w:rsidR="00863A0F" w:rsidRPr="00680560">
              <w:rPr>
                <w:color w:val="050505"/>
                <w:szCs w:val="24"/>
                <w:shd w:val="clear" w:color="auto" w:fill="FFFFFF"/>
              </w:rPr>
              <w:t xml:space="preserve">ir </w:t>
            </w:r>
            <w:proofErr w:type="spellStart"/>
            <w:r w:rsidR="002D5BC1" w:rsidRPr="00680560">
              <w:rPr>
                <w:color w:val="050505"/>
                <w:szCs w:val="24"/>
                <w:lang w:eastAsia="lt-LT"/>
              </w:rPr>
              <w:t>Junior</w:t>
            </w:r>
            <w:proofErr w:type="spellEnd"/>
            <w:r w:rsidR="002D5BC1" w:rsidRPr="00680560">
              <w:rPr>
                <w:color w:val="050505"/>
                <w:szCs w:val="24"/>
                <w:lang w:eastAsia="lt-LT"/>
              </w:rPr>
              <w:t xml:space="preserve"> </w:t>
            </w:r>
            <w:proofErr w:type="spellStart"/>
            <w:r w:rsidR="002D5BC1" w:rsidRPr="00680560">
              <w:rPr>
                <w:color w:val="050505"/>
                <w:szCs w:val="24"/>
                <w:lang w:eastAsia="lt-LT"/>
              </w:rPr>
              <w:t>Achievement</w:t>
            </w:r>
            <w:proofErr w:type="spellEnd"/>
            <w:r w:rsidR="002D5BC1" w:rsidRPr="00680560">
              <w:rPr>
                <w:color w:val="050505"/>
                <w:szCs w:val="24"/>
                <w:lang w:eastAsia="lt-LT"/>
              </w:rPr>
              <w:t xml:space="preserve"> </w:t>
            </w:r>
            <w:r w:rsidR="002D5BC1" w:rsidRPr="00680560">
              <w:rPr>
                <w:color w:val="050505"/>
                <w:szCs w:val="24"/>
                <w:shd w:val="clear" w:color="auto" w:fill="FFFFFF"/>
              </w:rPr>
              <w:t xml:space="preserve">veiklas </w:t>
            </w:r>
            <w:r w:rsidR="002D5BC1" w:rsidRPr="00680560">
              <w:rPr>
                <w:color w:val="050505"/>
                <w:szCs w:val="24"/>
                <w:lang w:eastAsia="lt-LT"/>
              </w:rPr>
              <w:t xml:space="preserve">gimnazistai įkūrė </w:t>
            </w:r>
            <w:r w:rsidR="00C010EE" w:rsidRPr="00680560">
              <w:rPr>
                <w:color w:val="050505"/>
                <w:szCs w:val="24"/>
                <w:shd w:val="clear" w:color="auto" w:fill="FFFFFF"/>
              </w:rPr>
              <w:t xml:space="preserve">mokinių mokomąją bendrovę </w:t>
            </w:r>
            <w:r w:rsidR="00C8548B" w:rsidRPr="00680560">
              <w:rPr>
                <w:color w:val="050505"/>
                <w:szCs w:val="24"/>
                <w:shd w:val="clear" w:color="auto" w:fill="FFFFFF"/>
              </w:rPr>
              <w:t>„</w:t>
            </w:r>
            <w:proofErr w:type="spellStart"/>
            <w:r w:rsidR="00C14F2E" w:rsidRPr="00680560">
              <w:rPr>
                <w:color w:val="050505"/>
                <w:szCs w:val="24"/>
                <w:shd w:val="clear" w:color="auto" w:fill="FFFFFF"/>
              </w:rPr>
              <w:t>Dyslexia</w:t>
            </w:r>
            <w:proofErr w:type="spellEnd"/>
            <w:r w:rsidR="00C14F2E" w:rsidRPr="00680560">
              <w:rPr>
                <w:color w:val="050505"/>
                <w:szCs w:val="24"/>
                <w:shd w:val="clear" w:color="auto" w:fill="FFFFFF"/>
              </w:rPr>
              <w:t xml:space="preserve"> </w:t>
            </w:r>
            <w:proofErr w:type="spellStart"/>
            <w:r w:rsidR="00C14F2E" w:rsidRPr="00680560">
              <w:rPr>
                <w:color w:val="050505"/>
                <w:szCs w:val="24"/>
                <w:shd w:val="clear" w:color="auto" w:fill="FFFFFF"/>
              </w:rPr>
              <w:t>Rainbow</w:t>
            </w:r>
            <w:proofErr w:type="spellEnd"/>
            <w:r w:rsidR="00C14F2E" w:rsidRPr="00680560">
              <w:rPr>
                <w:color w:val="050505"/>
                <w:szCs w:val="24"/>
                <w:shd w:val="clear" w:color="auto" w:fill="FFFFFF"/>
              </w:rPr>
              <w:t>”</w:t>
            </w:r>
            <w:r w:rsidR="000922C8" w:rsidRPr="00680560">
              <w:rPr>
                <w:color w:val="050505"/>
                <w:szCs w:val="24"/>
                <w:shd w:val="clear" w:color="auto" w:fill="FFFFFF"/>
              </w:rPr>
              <w:t>.</w:t>
            </w:r>
            <w:r w:rsidR="002D5BC1" w:rsidRPr="00680560">
              <w:rPr>
                <w:color w:val="050505"/>
                <w:szCs w:val="24"/>
                <w:lang w:eastAsia="lt-LT"/>
              </w:rPr>
              <w:t xml:space="preserve"> </w:t>
            </w:r>
            <w:r w:rsidR="000922C8" w:rsidRPr="00680560">
              <w:rPr>
                <w:color w:val="050505"/>
                <w:szCs w:val="24"/>
                <w:lang w:eastAsia="lt-LT"/>
              </w:rPr>
              <w:t xml:space="preserve">Dirbtuvių metu gimnazistai susitiko su Vilnius </w:t>
            </w:r>
            <w:proofErr w:type="spellStart"/>
            <w:r w:rsidR="000922C8" w:rsidRPr="00680560">
              <w:rPr>
                <w:color w:val="050505"/>
                <w:szCs w:val="24"/>
                <w:lang w:eastAsia="lt-LT"/>
              </w:rPr>
              <w:t>Tech</w:t>
            </w:r>
            <w:proofErr w:type="spellEnd"/>
            <w:r w:rsidR="000922C8" w:rsidRPr="00680560">
              <w:rPr>
                <w:color w:val="050505"/>
                <w:szCs w:val="24"/>
                <w:lang w:eastAsia="lt-LT"/>
              </w:rPr>
              <w:t xml:space="preserve"> konsultantais, sprendė savo pasirinkto</w:t>
            </w:r>
            <w:r w:rsidR="00C14F2E" w:rsidRPr="00680560">
              <w:rPr>
                <w:color w:val="050505"/>
                <w:szCs w:val="24"/>
                <w:lang w:eastAsia="lt-LT"/>
              </w:rPr>
              <w:t>j</w:t>
            </w:r>
            <w:r w:rsidR="000922C8" w:rsidRPr="00680560">
              <w:rPr>
                <w:color w:val="050505"/>
                <w:szCs w:val="24"/>
                <w:lang w:eastAsia="lt-LT"/>
              </w:rPr>
              <w:t>e tematiko</w:t>
            </w:r>
            <w:r w:rsidR="00C14F2E" w:rsidRPr="00680560">
              <w:rPr>
                <w:color w:val="050505"/>
                <w:szCs w:val="24"/>
                <w:lang w:eastAsia="lt-LT"/>
              </w:rPr>
              <w:t>j</w:t>
            </w:r>
            <w:r w:rsidR="000922C8" w:rsidRPr="00680560">
              <w:rPr>
                <w:color w:val="050505"/>
                <w:szCs w:val="24"/>
                <w:lang w:eastAsia="lt-LT"/>
              </w:rPr>
              <w:t>e iškilusius klausimus</w:t>
            </w:r>
            <w:r w:rsidR="00D67B9C" w:rsidRPr="00680560">
              <w:rPr>
                <w:color w:val="050505"/>
                <w:szCs w:val="24"/>
                <w:lang w:eastAsia="lt-LT"/>
              </w:rPr>
              <w:t>.</w:t>
            </w:r>
            <w:r w:rsidR="000922C8" w:rsidRPr="00680560">
              <w:rPr>
                <w:color w:val="050505"/>
                <w:szCs w:val="24"/>
                <w:lang w:eastAsia="lt-LT"/>
              </w:rPr>
              <w:t xml:space="preserve"> </w:t>
            </w:r>
            <w:r w:rsidR="002D5BC1" w:rsidRPr="00680560">
              <w:rPr>
                <w:color w:val="050505"/>
                <w:szCs w:val="24"/>
                <w:lang w:eastAsia="lt-LT"/>
              </w:rPr>
              <w:t xml:space="preserve">Lietuvos </w:t>
            </w:r>
            <w:proofErr w:type="spellStart"/>
            <w:r w:rsidR="002D5BC1" w:rsidRPr="00680560">
              <w:rPr>
                <w:color w:val="050505"/>
                <w:szCs w:val="24"/>
                <w:lang w:eastAsia="lt-LT"/>
              </w:rPr>
              <w:t>Junior</w:t>
            </w:r>
            <w:proofErr w:type="spellEnd"/>
            <w:r w:rsidR="002D5BC1" w:rsidRPr="00680560">
              <w:rPr>
                <w:color w:val="050505"/>
                <w:szCs w:val="24"/>
                <w:lang w:eastAsia="lt-LT"/>
              </w:rPr>
              <w:t xml:space="preserve"> </w:t>
            </w:r>
            <w:proofErr w:type="spellStart"/>
            <w:r w:rsidR="002D5BC1" w:rsidRPr="00680560">
              <w:rPr>
                <w:color w:val="050505"/>
                <w:szCs w:val="24"/>
                <w:lang w:eastAsia="lt-LT"/>
              </w:rPr>
              <w:t>Achievement</w:t>
            </w:r>
            <w:proofErr w:type="spellEnd"/>
            <w:r w:rsidR="002D5BC1" w:rsidRPr="00680560">
              <w:rPr>
                <w:color w:val="050505"/>
                <w:szCs w:val="24"/>
                <w:lang w:eastAsia="lt-LT"/>
              </w:rPr>
              <w:t xml:space="preserve"> Kalėdinėje </w:t>
            </w:r>
            <w:proofErr w:type="spellStart"/>
            <w:r w:rsidR="002D5BC1" w:rsidRPr="00680560">
              <w:rPr>
                <w:color w:val="050505"/>
                <w:szCs w:val="24"/>
                <w:lang w:eastAsia="lt-LT"/>
              </w:rPr>
              <w:t>eXpo</w:t>
            </w:r>
            <w:proofErr w:type="spellEnd"/>
            <w:r w:rsidR="002D5BC1" w:rsidRPr="00680560">
              <w:rPr>
                <w:color w:val="050505"/>
                <w:szCs w:val="24"/>
                <w:lang w:eastAsia="lt-LT"/>
              </w:rPr>
              <w:t xml:space="preserve"> parodoje</w:t>
            </w:r>
            <w:r w:rsidR="00D67B9C" w:rsidRPr="00680560">
              <w:rPr>
                <w:color w:val="050505"/>
                <w:szCs w:val="24"/>
                <w:lang w:eastAsia="lt-LT"/>
              </w:rPr>
              <w:t xml:space="preserve"> mokiniai</w:t>
            </w:r>
            <w:r w:rsidR="000922C8" w:rsidRPr="00680560">
              <w:rPr>
                <w:color w:val="050505"/>
                <w:szCs w:val="24"/>
                <w:lang w:eastAsia="lt-LT"/>
              </w:rPr>
              <w:t xml:space="preserve"> </w:t>
            </w:r>
            <w:r w:rsidR="00B8306B" w:rsidRPr="00680560">
              <w:rPr>
                <w:color w:val="050505"/>
                <w:szCs w:val="24"/>
                <w:lang w:eastAsia="lt-LT"/>
              </w:rPr>
              <w:t xml:space="preserve">pristatė </w:t>
            </w:r>
            <w:r w:rsidR="002D5BC1" w:rsidRPr="00680560">
              <w:rPr>
                <w:color w:val="050505"/>
                <w:szCs w:val="24"/>
                <w:lang w:eastAsia="lt-LT"/>
              </w:rPr>
              <w:t>Android programėl</w:t>
            </w:r>
            <w:r w:rsidR="00B8306B" w:rsidRPr="00680560">
              <w:rPr>
                <w:color w:val="050505"/>
                <w:szCs w:val="24"/>
                <w:lang w:eastAsia="lt-LT"/>
              </w:rPr>
              <w:t>ę</w:t>
            </w:r>
            <w:r w:rsidR="002D5BC1" w:rsidRPr="00680560">
              <w:rPr>
                <w:color w:val="050505"/>
                <w:szCs w:val="24"/>
                <w:lang w:eastAsia="lt-LT"/>
              </w:rPr>
              <w:t xml:space="preserve"> </w:t>
            </w:r>
            <w:r w:rsidR="00C8548B" w:rsidRPr="00680560">
              <w:rPr>
                <w:color w:val="050505"/>
                <w:szCs w:val="24"/>
                <w:lang w:eastAsia="lt-LT"/>
              </w:rPr>
              <w:t>„</w:t>
            </w:r>
            <w:proofErr w:type="spellStart"/>
            <w:r w:rsidR="002D5BC1" w:rsidRPr="00680560">
              <w:rPr>
                <w:color w:val="050505"/>
                <w:szCs w:val="24"/>
                <w:lang w:eastAsia="lt-LT"/>
              </w:rPr>
              <w:t>Dyslexia</w:t>
            </w:r>
            <w:proofErr w:type="spellEnd"/>
            <w:r w:rsidR="002D5BC1" w:rsidRPr="00680560">
              <w:rPr>
                <w:color w:val="050505"/>
                <w:szCs w:val="24"/>
                <w:lang w:eastAsia="lt-LT"/>
              </w:rPr>
              <w:t xml:space="preserve"> </w:t>
            </w:r>
            <w:proofErr w:type="spellStart"/>
            <w:r w:rsidR="002D5BC1" w:rsidRPr="00680560">
              <w:rPr>
                <w:color w:val="050505"/>
                <w:szCs w:val="24"/>
                <w:lang w:eastAsia="lt-LT"/>
              </w:rPr>
              <w:t>Rainbow</w:t>
            </w:r>
            <w:proofErr w:type="spellEnd"/>
            <w:r w:rsidR="002D5BC1" w:rsidRPr="00680560">
              <w:rPr>
                <w:color w:val="050505"/>
                <w:szCs w:val="24"/>
                <w:lang w:eastAsia="lt-LT"/>
              </w:rPr>
              <w:t>"</w:t>
            </w:r>
            <w:r w:rsidR="000922C8" w:rsidRPr="00680560">
              <w:rPr>
                <w:color w:val="050505"/>
                <w:szCs w:val="24"/>
                <w:lang w:eastAsia="lt-LT"/>
              </w:rPr>
              <w:t xml:space="preserve"> </w:t>
            </w:r>
            <w:r w:rsidR="00B8306B" w:rsidRPr="00680560">
              <w:rPr>
                <w:color w:val="050505"/>
                <w:szCs w:val="24"/>
                <w:lang w:eastAsia="lt-LT"/>
              </w:rPr>
              <w:t xml:space="preserve">ir </w:t>
            </w:r>
            <w:r w:rsidR="000922C8" w:rsidRPr="00680560">
              <w:rPr>
                <w:color w:val="050505"/>
                <w:szCs w:val="24"/>
                <w:lang w:eastAsia="lt-LT"/>
              </w:rPr>
              <w:t>u</w:t>
            </w:r>
            <w:r w:rsidR="002D5BC1" w:rsidRPr="00680560">
              <w:rPr>
                <w:color w:val="050505"/>
                <w:szCs w:val="24"/>
                <w:lang w:eastAsia="lt-LT"/>
              </w:rPr>
              <w:t xml:space="preserve">žėmė II </w:t>
            </w:r>
            <w:r w:rsidR="000922C8" w:rsidRPr="00680560">
              <w:rPr>
                <w:color w:val="050505"/>
                <w:szCs w:val="24"/>
                <w:lang w:eastAsia="lt-LT"/>
              </w:rPr>
              <w:t>vietą</w:t>
            </w:r>
            <w:r w:rsidR="00B8306B" w:rsidRPr="00680560">
              <w:rPr>
                <w:color w:val="050505"/>
                <w:szCs w:val="24"/>
                <w:lang w:eastAsia="lt-LT"/>
              </w:rPr>
              <w:t>,</w:t>
            </w:r>
            <w:r w:rsidR="000922C8" w:rsidRPr="00680560">
              <w:rPr>
                <w:color w:val="050505"/>
                <w:szCs w:val="24"/>
                <w:lang w:eastAsia="lt-LT"/>
              </w:rPr>
              <w:t xml:space="preserve"> bei</w:t>
            </w:r>
            <w:r w:rsidR="002D5BC1" w:rsidRPr="00680560">
              <w:rPr>
                <w:color w:val="050505"/>
                <w:szCs w:val="24"/>
                <w:lang w:eastAsia="lt-LT"/>
              </w:rPr>
              <w:t xml:space="preserve"> laimėjo </w:t>
            </w:r>
            <w:r w:rsidR="00C8548B" w:rsidRPr="00680560">
              <w:rPr>
                <w:color w:val="050505"/>
                <w:szCs w:val="24"/>
                <w:lang w:eastAsia="lt-LT"/>
              </w:rPr>
              <w:t>„</w:t>
            </w:r>
            <w:r w:rsidR="002D5BC1" w:rsidRPr="00680560">
              <w:rPr>
                <w:color w:val="050505"/>
                <w:szCs w:val="24"/>
                <w:lang w:eastAsia="lt-LT"/>
              </w:rPr>
              <w:t>Socialiai atsakingos mokomosios mokinių bendrovės"</w:t>
            </w:r>
            <w:r w:rsidR="00B8306B" w:rsidRPr="00680560">
              <w:rPr>
                <w:color w:val="050505"/>
                <w:szCs w:val="24"/>
                <w:lang w:eastAsia="lt-LT"/>
              </w:rPr>
              <w:t xml:space="preserve"> nominaciją</w:t>
            </w:r>
            <w:r w:rsidR="002D5BC1" w:rsidRPr="00680560">
              <w:rPr>
                <w:color w:val="050505"/>
                <w:szCs w:val="24"/>
                <w:lang w:eastAsia="lt-LT"/>
              </w:rPr>
              <w:t>.</w:t>
            </w:r>
            <w:r w:rsidR="00D67B9C" w:rsidRPr="00680560">
              <w:rPr>
                <w:color w:val="050505"/>
                <w:szCs w:val="24"/>
                <w:shd w:val="clear" w:color="auto" w:fill="FFFFFF"/>
              </w:rPr>
              <w:t xml:space="preserve"> </w:t>
            </w:r>
            <w:r w:rsidR="00D67B9C" w:rsidRPr="00680560">
              <w:rPr>
                <w:color w:val="050505"/>
                <w:szCs w:val="24"/>
                <w:lang w:eastAsia="lt-LT"/>
              </w:rPr>
              <w:t>Gimnazi</w:t>
            </w:r>
            <w:r w:rsidR="004F7B48" w:rsidRPr="00680560">
              <w:rPr>
                <w:color w:val="050505"/>
                <w:szCs w:val="24"/>
                <w:lang w:eastAsia="lt-LT"/>
              </w:rPr>
              <w:t>joje veikia</w:t>
            </w:r>
            <w:r w:rsidR="00D67B9C" w:rsidRPr="00680560">
              <w:rPr>
                <w:color w:val="050505"/>
                <w:szCs w:val="24"/>
                <w:lang w:eastAsia="lt-LT"/>
              </w:rPr>
              <w:t xml:space="preserve"> tr</w:t>
            </w:r>
            <w:r w:rsidR="004F7B48" w:rsidRPr="00680560">
              <w:rPr>
                <w:color w:val="050505"/>
                <w:szCs w:val="24"/>
                <w:lang w:eastAsia="lt-LT"/>
              </w:rPr>
              <w:t>y</w:t>
            </w:r>
            <w:r w:rsidR="00D67B9C" w:rsidRPr="00680560">
              <w:rPr>
                <w:color w:val="050505"/>
                <w:szCs w:val="24"/>
                <w:lang w:eastAsia="lt-LT"/>
              </w:rPr>
              <w:t xml:space="preserve">s </w:t>
            </w:r>
            <w:r w:rsidR="00C8548B" w:rsidRPr="00680560">
              <w:rPr>
                <w:color w:val="050505"/>
                <w:szCs w:val="24"/>
                <w:lang w:eastAsia="lt-LT"/>
              </w:rPr>
              <w:t>–</w:t>
            </w:r>
            <w:r w:rsidR="00D67B9C" w:rsidRPr="00680560">
              <w:rPr>
                <w:color w:val="050505"/>
                <w:szCs w:val="24"/>
                <w:lang w:eastAsia="lt-LT"/>
              </w:rPr>
              <w:t xml:space="preserve"> </w:t>
            </w:r>
            <w:r w:rsidR="00C8548B" w:rsidRPr="00680560">
              <w:rPr>
                <w:color w:val="050505"/>
                <w:szCs w:val="24"/>
                <w:lang w:eastAsia="lt-LT"/>
              </w:rPr>
              <w:t>„</w:t>
            </w:r>
            <w:proofErr w:type="spellStart"/>
            <w:r w:rsidR="00D67B9C" w:rsidRPr="00680560">
              <w:rPr>
                <w:color w:val="050505"/>
                <w:szCs w:val="24"/>
                <w:shd w:val="clear" w:color="auto" w:fill="FFFFFF"/>
              </w:rPr>
              <w:t>Dyslexia</w:t>
            </w:r>
            <w:proofErr w:type="spellEnd"/>
            <w:r w:rsidR="00D67B9C" w:rsidRPr="00680560">
              <w:rPr>
                <w:color w:val="050505"/>
                <w:szCs w:val="24"/>
                <w:shd w:val="clear" w:color="auto" w:fill="FFFFFF"/>
              </w:rPr>
              <w:t xml:space="preserve"> </w:t>
            </w:r>
            <w:proofErr w:type="spellStart"/>
            <w:r w:rsidR="00D67B9C" w:rsidRPr="00680560">
              <w:rPr>
                <w:color w:val="050505"/>
                <w:szCs w:val="24"/>
                <w:shd w:val="clear" w:color="auto" w:fill="FFFFFF"/>
              </w:rPr>
              <w:t>Rainbow</w:t>
            </w:r>
            <w:proofErr w:type="spellEnd"/>
            <w:r w:rsidR="00D67B9C" w:rsidRPr="00680560">
              <w:rPr>
                <w:color w:val="050505"/>
                <w:szCs w:val="24"/>
                <w:shd w:val="clear" w:color="auto" w:fill="FFFFFF"/>
              </w:rPr>
              <w:t xml:space="preserve">”, </w:t>
            </w:r>
            <w:r w:rsidR="00C8548B" w:rsidRPr="00680560">
              <w:rPr>
                <w:color w:val="050505"/>
                <w:szCs w:val="24"/>
                <w:shd w:val="clear" w:color="auto" w:fill="FFFFFF"/>
              </w:rPr>
              <w:t>„</w:t>
            </w:r>
            <w:proofErr w:type="spellStart"/>
            <w:r w:rsidR="00D67B9C" w:rsidRPr="00680560">
              <w:rPr>
                <w:color w:val="050505"/>
                <w:szCs w:val="24"/>
                <w:shd w:val="clear" w:color="auto" w:fill="FFFFFF"/>
              </w:rPr>
              <w:t>Au-Au</w:t>
            </w:r>
            <w:proofErr w:type="spellEnd"/>
            <w:r w:rsidR="00D67B9C" w:rsidRPr="00680560">
              <w:rPr>
                <w:color w:val="050505"/>
                <w:szCs w:val="24"/>
                <w:shd w:val="clear" w:color="auto" w:fill="FFFFFF"/>
              </w:rPr>
              <w:t xml:space="preserve">” ir </w:t>
            </w:r>
            <w:r w:rsidR="00C8548B" w:rsidRPr="00680560">
              <w:rPr>
                <w:color w:val="050505"/>
                <w:szCs w:val="24"/>
                <w:shd w:val="clear" w:color="auto" w:fill="FFFFFF"/>
              </w:rPr>
              <w:t>„</w:t>
            </w:r>
            <w:r w:rsidR="00D67B9C" w:rsidRPr="00680560">
              <w:rPr>
                <w:color w:val="050505"/>
                <w:szCs w:val="24"/>
                <w:shd w:val="clear" w:color="auto" w:fill="FFFFFF"/>
              </w:rPr>
              <w:t>Saldus laikas” mokinių mokom</w:t>
            </w:r>
            <w:r w:rsidR="004F7B48" w:rsidRPr="00680560">
              <w:rPr>
                <w:color w:val="050505"/>
                <w:szCs w:val="24"/>
                <w:shd w:val="clear" w:color="auto" w:fill="FFFFFF"/>
              </w:rPr>
              <w:t>osio</w:t>
            </w:r>
            <w:r w:rsidR="00D67B9C" w:rsidRPr="00680560">
              <w:rPr>
                <w:color w:val="050505"/>
                <w:szCs w:val="24"/>
                <w:shd w:val="clear" w:color="auto" w:fill="FFFFFF"/>
              </w:rPr>
              <w:t>s bendrov</w:t>
            </w:r>
            <w:r w:rsidR="004F7B48" w:rsidRPr="00680560">
              <w:rPr>
                <w:color w:val="050505"/>
                <w:szCs w:val="24"/>
                <w:shd w:val="clear" w:color="auto" w:fill="FFFFFF"/>
              </w:rPr>
              <w:t>ė</w:t>
            </w:r>
            <w:r w:rsidR="00D67B9C" w:rsidRPr="00680560">
              <w:rPr>
                <w:color w:val="050505"/>
                <w:szCs w:val="24"/>
                <w:shd w:val="clear" w:color="auto" w:fill="FFFFFF"/>
              </w:rPr>
              <w:t>s.</w:t>
            </w:r>
            <w:r w:rsidR="00D67B9C" w:rsidRPr="00680560">
              <w:rPr>
                <w:color w:val="050505"/>
                <w:szCs w:val="24"/>
                <w:lang w:eastAsia="lt-LT"/>
              </w:rPr>
              <w:t xml:space="preserve"> </w:t>
            </w:r>
            <w:r w:rsidR="002D5BC1" w:rsidRPr="00680560">
              <w:rPr>
                <w:color w:val="050505"/>
                <w:szCs w:val="24"/>
                <w:lang w:eastAsia="lt-LT"/>
              </w:rPr>
              <w:t xml:space="preserve"> </w:t>
            </w:r>
          </w:p>
          <w:p w14:paraId="3C10DECA" w14:textId="77777777" w:rsidR="005B2178" w:rsidRPr="00680560" w:rsidRDefault="005B2178" w:rsidP="008A3A26">
            <w:pPr>
              <w:tabs>
                <w:tab w:val="left" w:pos="9899"/>
              </w:tabs>
              <w:spacing w:line="276" w:lineRule="auto"/>
              <w:ind w:right="-1"/>
              <w:jc w:val="both"/>
              <w:rPr>
                <w:szCs w:val="24"/>
              </w:rPr>
            </w:pPr>
            <w:r w:rsidRPr="00680560">
              <w:rPr>
                <w:szCs w:val="24"/>
              </w:rPr>
              <w:t xml:space="preserve">Gimnazijoje organizuoti mokytojų ir administracijos motyvaciniai pokalbiai, skatinantys metodinį ir dalykinį bendradarbiavimą, sėkmės istorijų viešinimą. Įgyvendinant mokytojų etatinio darbo  apmokėjimo tvarkos  korekcijas ir atsižvelgiant į ugdymo plano pokyčius su kiekvienu  mokytoju   suderinta  darbo  krūvio  sandara  ir  jo  veikla  mokyklos  bendruomenėje.  </w:t>
            </w:r>
          </w:p>
          <w:p w14:paraId="6E3FB569" w14:textId="77777777" w:rsidR="005B2178" w:rsidRPr="00680560" w:rsidRDefault="005B2178" w:rsidP="008A3A26">
            <w:pPr>
              <w:tabs>
                <w:tab w:val="left" w:pos="9899"/>
              </w:tabs>
              <w:spacing w:line="276" w:lineRule="auto"/>
              <w:ind w:right="-1"/>
              <w:jc w:val="both"/>
              <w:rPr>
                <w:szCs w:val="24"/>
              </w:rPr>
            </w:pPr>
            <w:r w:rsidRPr="00680560">
              <w:rPr>
                <w:szCs w:val="24"/>
              </w:rPr>
              <w:t xml:space="preserve">Bendruomenė skleidžia informaciją apie savo veiklą internetiniame puslapyje, miesto spaudoje, organizuoja darbų parodas, atlieka kitus sklaidos darbus. </w:t>
            </w:r>
          </w:p>
          <w:p w14:paraId="1D1F68AB" w14:textId="48EB0C5E" w:rsidR="005B2178" w:rsidRPr="00680560" w:rsidRDefault="005B2178" w:rsidP="008A3A26">
            <w:pPr>
              <w:tabs>
                <w:tab w:val="left" w:pos="9899"/>
              </w:tabs>
              <w:spacing w:line="276" w:lineRule="auto"/>
              <w:ind w:right="-1"/>
              <w:jc w:val="both"/>
              <w:rPr>
                <w:szCs w:val="24"/>
              </w:rPr>
            </w:pPr>
            <w:r w:rsidRPr="00680560">
              <w:rPr>
                <w:szCs w:val="24"/>
              </w:rPr>
              <w:t>202</w:t>
            </w:r>
            <w:r w:rsidR="00A138AE" w:rsidRPr="00680560">
              <w:rPr>
                <w:szCs w:val="24"/>
              </w:rPr>
              <w:t>3</w:t>
            </w:r>
            <w:r w:rsidRPr="00680560">
              <w:rPr>
                <w:szCs w:val="24"/>
              </w:rPr>
              <w:t xml:space="preserve"> m. </w:t>
            </w:r>
            <w:r w:rsidR="00A138AE" w:rsidRPr="00680560">
              <w:rPr>
                <w:szCs w:val="24"/>
              </w:rPr>
              <w:t xml:space="preserve">gruodžio </w:t>
            </w:r>
            <w:r w:rsidRPr="00680560">
              <w:rPr>
                <w:szCs w:val="24"/>
              </w:rPr>
              <w:t xml:space="preserve">mėnesį </w:t>
            </w:r>
            <w:r w:rsidR="00A138AE" w:rsidRPr="00680560">
              <w:rPr>
                <w:szCs w:val="24"/>
              </w:rPr>
              <w:t xml:space="preserve">paruoštas </w:t>
            </w:r>
            <w:r w:rsidRPr="00680560">
              <w:rPr>
                <w:szCs w:val="24"/>
              </w:rPr>
              <w:t>gimnazijos strategini</w:t>
            </w:r>
            <w:r w:rsidR="00A138AE" w:rsidRPr="00680560">
              <w:rPr>
                <w:szCs w:val="24"/>
              </w:rPr>
              <w:t>s</w:t>
            </w:r>
            <w:r w:rsidRPr="00680560">
              <w:rPr>
                <w:szCs w:val="24"/>
              </w:rPr>
              <w:t xml:space="preserve"> plan</w:t>
            </w:r>
            <w:r w:rsidR="00A138AE" w:rsidRPr="00680560">
              <w:rPr>
                <w:szCs w:val="24"/>
              </w:rPr>
              <w:t>as, kuriam gautas Gimnazijos tarybos pritarimas.</w:t>
            </w:r>
          </w:p>
        </w:tc>
      </w:tr>
    </w:tbl>
    <w:p w14:paraId="519862CD" w14:textId="77777777" w:rsidR="005B2178" w:rsidRDefault="005B2178" w:rsidP="005B2178">
      <w:pPr>
        <w:jc w:val="center"/>
        <w:rPr>
          <w:b/>
          <w:lang w:eastAsia="lt-LT"/>
        </w:rPr>
      </w:pPr>
    </w:p>
    <w:p w14:paraId="348BA335" w14:textId="59BCAC2C" w:rsidR="005B2178" w:rsidRDefault="000C7E72" w:rsidP="000C7E72">
      <w:pPr>
        <w:spacing w:after="160" w:line="259" w:lineRule="auto"/>
        <w:rPr>
          <w:b/>
          <w:lang w:eastAsia="lt-LT"/>
        </w:rPr>
      </w:pPr>
      <w:r>
        <w:rPr>
          <w:b/>
          <w:lang w:eastAsia="lt-LT"/>
        </w:rPr>
        <w:br w:type="page"/>
      </w:r>
    </w:p>
    <w:p w14:paraId="1FFC91B8" w14:textId="77777777" w:rsidR="005B2178" w:rsidRDefault="005B2178" w:rsidP="005B2178">
      <w:pPr>
        <w:jc w:val="center"/>
        <w:rPr>
          <w:b/>
          <w:szCs w:val="24"/>
          <w:lang w:eastAsia="lt-LT"/>
        </w:rPr>
      </w:pPr>
      <w:r>
        <w:rPr>
          <w:b/>
          <w:szCs w:val="24"/>
          <w:lang w:eastAsia="lt-LT"/>
        </w:rPr>
        <w:lastRenderedPageBreak/>
        <w:t>II SKYRIUS</w:t>
      </w:r>
    </w:p>
    <w:p w14:paraId="376F1197" w14:textId="77777777" w:rsidR="005B2178" w:rsidRDefault="005B2178" w:rsidP="005B2178">
      <w:pPr>
        <w:jc w:val="center"/>
        <w:rPr>
          <w:b/>
          <w:szCs w:val="24"/>
          <w:lang w:eastAsia="lt-LT"/>
        </w:rPr>
      </w:pPr>
      <w:r>
        <w:rPr>
          <w:b/>
          <w:szCs w:val="24"/>
          <w:lang w:eastAsia="lt-LT"/>
        </w:rPr>
        <w:t>METŲ VEIKLOS UŽDUOTYS, REZULTATAI IR RODIKLIAI</w:t>
      </w:r>
    </w:p>
    <w:p w14:paraId="3B02AE37" w14:textId="77777777" w:rsidR="005B2178" w:rsidRDefault="005B2178" w:rsidP="005B2178">
      <w:pPr>
        <w:jc w:val="center"/>
        <w:rPr>
          <w:lang w:eastAsia="lt-LT"/>
        </w:rPr>
      </w:pPr>
    </w:p>
    <w:p w14:paraId="70E23E15" w14:textId="77777777" w:rsidR="005B2178" w:rsidRDefault="005B2178" w:rsidP="005B217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68"/>
        <w:gridCol w:w="2268"/>
        <w:gridCol w:w="3118"/>
      </w:tblGrid>
      <w:tr w:rsidR="005B2178" w14:paraId="62DD5610" w14:textId="77777777" w:rsidTr="00ED0D39">
        <w:tc>
          <w:tcPr>
            <w:tcW w:w="2126" w:type="dxa"/>
            <w:tcBorders>
              <w:top w:val="single" w:sz="4" w:space="0" w:color="auto"/>
              <w:left w:val="single" w:sz="4" w:space="0" w:color="auto"/>
              <w:bottom w:val="single" w:sz="4" w:space="0" w:color="auto"/>
              <w:right w:val="single" w:sz="4" w:space="0" w:color="auto"/>
            </w:tcBorders>
            <w:vAlign w:val="center"/>
            <w:hideMark/>
          </w:tcPr>
          <w:p w14:paraId="32749E1F" w14:textId="77777777" w:rsidR="005B2178" w:rsidRPr="002210D4" w:rsidRDefault="005B2178">
            <w:pPr>
              <w:spacing w:line="256" w:lineRule="auto"/>
              <w:jc w:val="center"/>
              <w:rPr>
                <w:szCs w:val="24"/>
                <w:lang w:eastAsia="lt-LT"/>
              </w:rPr>
            </w:pPr>
            <w:r w:rsidRPr="002210D4">
              <w:rPr>
                <w:szCs w:val="24"/>
                <w:lang w:eastAsia="lt-LT"/>
              </w:rPr>
              <w:t>Metų užduotys (toliau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E2D3B8" w14:textId="77777777" w:rsidR="005B2178" w:rsidRPr="002210D4" w:rsidRDefault="005B2178">
            <w:pPr>
              <w:spacing w:line="256" w:lineRule="auto"/>
              <w:jc w:val="center"/>
              <w:rPr>
                <w:szCs w:val="24"/>
                <w:lang w:eastAsia="lt-LT"/>
              </w:rPr>
            </w:pPr>
            <w:r w:rsidRPr="002210D4">
              <w:rPr>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E10620" w14:textId="77777777" w:rsidR="005B2178" w:rsidRPr="002210D4" w:rsidRDefault="005B2178">
            <w:pPr>
              <w:spacing w:line="256" w:lineRule="auto"/>
              <w:jc w:val="center"/>
              <w:rPr>
                <w:szCs w:val="24"/>
                <w:lang w:eastAsia="lt-LT"/>
              </w:rPr>
            </w:pPr>
            <w:r w:rsidRPr="002210D4">
              <w:rPr>
                <w:szCs w:val="24"/>
                <w:lang w:eastAsia="lt-LT"/>
              </w:rPr>
              <w:t>Rezultatų vertinimo rodikliai (kuriais vadovaujantis vertinama, ar nustatytos užduotys įvykdytos)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B4A9A8" w14:textId="77777777" w:rsidR="005B2178" w:rsidRPr="002210D4" w:rsidRDefault="005B2178">
            <w:pPr>
              <w:spacing w:line="256" w:lineRule="auto"/>
              <w:jc w:val="center"/>
              <w:rPr>
                <w:szCs w:val="24"/>
                <w:lang w:eastAsia="lt-LT"/>
              </w:rPr>
            </w:pPr>
            <w:r w:rsidRPr="002210D4">
              <w:rPr>
                <w:szCs w:val="24"/>
                <w:lang w:eastAsia="lt-LT"/>
              </w:rPr>
              <w:t>Pasiekti rezultatai ir jų rodikliai</w:t>
            </w:r>
          </w:p>
        </w:tc>
      </w:tr>
      <w:tr w:rsidR="005B2178" w14:paraId="629F8D35" w14:textId="77777777" w:rsidTr="00ED0D39">
        <w:tc>
          <w:tcPr>
            <w:tcW w:w="2126" w:type="dxa"/>
            <w:tcBorders>
              <w:top w:val="single" w:sz="4" w:space="0" w:color="auto"/>
              <w:left w:val="single" w:sz="4" w:space="0" w:color="auto"/>
              <w:bottom w:val="single" w:sz="4" w:space="0" w:color="auto"/>
              <w:right w:val="single" w:sz="4" w:space="0" w:color="auto"/>
            </w:tcBorders>
            <w:hideMark/>
          </w:tcPr>
          <w:p w14:paraId="603BA151" w14:textId="3E5D2CB1" w:rsidR="005B2178" w:rsidRPr="002210D4" w:rsidRDefault="00077118" w:rsidP="002210D4">
            <w:pPr>
              <w:spacing w:line="256" w:lineRule="auto"/>
              <w:jc w:val="both"/>
              <w:rPr>
                <w:szCs w:val="24"/>
                <w:lang w:eastAsia="lt-LT"/>
              </w:rPr>
            </w:pPr>
            <w:r w:rsidRPr="002210D4">
              <w:rPr>
                <w:szCs w:val="24"/>
              </w:rPr>
              <w:t>1</w:t>
            </w:r>
            <w:r w:rsidR="005B2178" w:rsidRPr="002210D4">
              <w:rPr>
                <w:szCs w:val="24"/>
              </w:rPr>
              <w:t>.1.</w:t>
            </w:r>
            <w:r w:rsidR="00682CA9" w:rsidRPr="002210D4">
              <w:rPr>
                <w:szCs w:val="24"/>
              </w:rPr>
              <w:t>Parengti Ukmergės Jono Basanavičiaus gimnazijos strateginį 2024-2026 metų planą.</w:t>
            </w:r>
          </w:p>
        </w:tc>
        <w:tc>
          <w:tcPr>
            <w:tcW w:w="2268" w:type="dxa"/>
            <w:tcBorders>
              <w:top w:val="single" w:sz="4" w:space="0" w:color="auto"/>
              <w:left w:val="single" w:sz="4" w:space="0" w:color="auto"/>
              <w:bottom w:val="single" w:sz="4" w:space="0" w:color="auto"/>
              <w:right w:val="single" w:sz="4" w:space="0" w:color="auto"/>
            </w:tcBorders>
            <w:hideMark/>
          </w:tcPr>
          <w:p w14:paraId="219A5615" w14:textId="77777777" w:rsidR="00240C21" w:rsidRPr="002210D4" w:rsidRDefault="00240C21" w:rsidP="002210D4">
            <w:pPr>
              <w:pStyle w:val="prastasis1"/>
              <w:overflowPunct w:val="0"/>
              <w:spacing w:line="273" w:lineRule="auto"/>
              <w:jc w:val="both"/>
              <w:textAlignment w:val="baseline"/>
            </w:pPr>
            <w:r w:rsidRPr="002210D4">
              <w:t>Parengtas ir patvirtintas Ukmergės Jono Basanavičiaus gimnazijos strateginis planas 2024-2026 metams.</w:t>
            </w:r>
          </w:p>
          <w:p w14:paraId="6AA883C7" w14:textId="7E3F5D6F" w:rsidR="005B2178" w:rsidRPr="002210D4" w:rsidRDefault="005B2178" w:rsidP="002210D4">
            <w:pPr>
              <w:spacing w:line="256" w:lineRule="auto"/>
              <w:jc w:val="both"/>
              <w:rPr>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44C134C3" w14:textId="77777777" w:rsidR="00EF3488" w:rsidRPr="002210D4" w:rsidRDefault="00CD58A1" w:rsidP="002210D4">
            <w:pPr>
              <w:pStyle w:val="prastasis1"/>
              <w:overflowPunct w:val="0"/>
              <w:spacing w:after="0" w:afterAutospacing="0" w:line="273" w:lineRule="auto"/>
              <w:jc w:val="both"/>
              <w:textAlignment w:val="baseline"/>
            </w:pPr>
            <w:r w:rsidRPr="002210D4">
              <w:t xml:space="preserve">1. Sudaryta darbo grupė strateginiam planui parengti.  </w:t>
            </w:r>
          </w:p>
          <w:p w14:paraId="1B3E5AB6" w14:textId="59DC07ED" w:rsidR="00CD58A1" w:rsidRPr="002210D4" w:rsidRDefault="00CD58A1" w:rsidP="002210D4">
            <w:pPr>
              <w:pStyle w:val="prastasis1"/>
              <w:overflowPunct w:val="0"/>
              <w:spacing w:before="0" w:beforeAutospacing="0" w:after="0" w:afterAutospacing="0" w:line="273" w:lineRule="auto"/>
              <w:jc w:val="both"/>
              <w:textAlignment w:val="baseline"/>
            </w:pPr>
            <w:r w:rsidRPr="002210D4">
              <w:t>2.Atlik</w:t>
            </w:r>
            <w:r w:rsidR="00A26815" w:rsidRPr="002210D4">
              <w:t>ta</w:t>
            </w:r>
            <w:r w:rsidRPr="002210D4">
              <w:t xml:space="preserve"> PESTE ir SSGG analizė</w:t>
            </w:r>
            <w:r w:rsidR="00EF3488" w:rsidRPr="002210D4">
              <w:t>.</w:t>
            </w:r>
          </w:p>
          <w:p w14:paraId="422AA6A6" w14:textId="77777777" w:rsidR="00CD58A1" w:rsidRPr="002210D4" w:rsidRDefault="00CD58A1" w:rsidP="002210D4">
            <w:pPr>
              <w:pStyle w:val="prastasis1"/>
              <w:overflowPunct w:val="0"/>
              <w:spacing w:before="0" w:beforeAutospacing="0" w:after="0" w:afterAutospacing="0" w:line="273" w:lineRule="auto"/>
              <w:jc w:val="both"/>
              <w:textAlignment w:val="baseline"/>
            </w:pPr>
            <w:r w:rsidRPr="002210D4">
              <w:t>3. Gautas Ukmergės švietimo, kultūros ir sporto skyriaus vedėjo pritarimas, parengtam strateginio plano projektui.</w:t>
            </w:r>
          </w:p>
          <w:p w14:paraId="7948006C" w14:textId="77777777" w:rsidR="00CD58A1" w:rsidRPr="002210D4" w:rsidRDefault="00CD58A1" w:rsidP="002210D4">
            <w:pPr>
              <w:pStyle w:val="prastasis1"/>
              <w:overflowPunct w:val="0"/>
              <w:spacing w:before="0" w:beforeAutospacing="0" w:after="0" w:afterAutospacing="0" w:line="273" w:lineRule="auto"/>
              <w:jc w:val="both"/>
              <w:textAlignment w:val="baseline"/>
            </w:pPr>
            <w:r w:rsidRPr="002210D4">
              <w:t xml:space="preserve">4. Gimnazijos strateginis planas patvirtintas mokyklos direktoriaus įsakymu.  </w:t>
            </w:r>
          </w:p>
          <w:p w14:paraId="5DD463F3" w14:textId="24AEDCF8" w:rsidR="005B2178" w:rsidRPr="002210D4" w:rsidRDefault="00CD58A1" w:rsidP="002210D4">
            <w:pPr>
              <w:pStyle w:val="prastasis1"/>
              <w:overflowPunct w:val="0"/>
              <w:spacing w:before="0" w:beforeAutospacing="0" w:line="273" w:lineRule="auto"/>
              <w:jc w:val="both"/>
              <w:textAlignment w:val="baseline"/>
            </w:pPr>
            <w:r w:rsidRPr="002210D4">
              <w:t>5. Sukurta strateginio plano įgyvendinimo priežiūros grupė vykdo stebėseną, informuoja bendruomenę.</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F5314F" w14:textId="77777777" w:rsidR="00B83998" w:rsidRPr="002210D4" w:rsidRDefault="00B83998" w:rsidP="002210D4">
            <w:pPr>
              <w:pStyle w:val="prastasis1"/>
              <w:overflowPunct w:val="0"/>
              <w:spacing w:before="0" w:beforeAutospacing="0" w:after="0" w:afterAutospacing="0" w:line="274" w:lineRule="auto"/>
              <w:jc w:val="both"/>
              <w:textAlignment w:val="baseline"/>
            </w:pPr>
            <w:r w:rsidRPr="002210D4">
              <w:t xml:space="preserve">2023-11-24 Nr. V-78 sudaryta darbo grupė strateginiam planui parengti. </w:t>
            </w:r>
          </w:p>
          <w:p w14:paraId="278BED8E" w14:textId="77777777" w:rsidR="00144E2D" w:rsidRPr="002210D4" w:rsidRDefault="00144E2D" w:rsidP="002210D4">
            <w:pPr>
              <w:pStyle w:val="prastasis1"/>
              <w:overflowPunct w:val="0"/>
              <w:spacing w:before="0" w:beforeAutospacing="0" w:after="0" w:afterAutospacing="0" w:line="273" w:lineRule="auto"/>
              <w:jc w:val="both"/>
              <w:textAlignment w:val="baseline"/>
            </w:pPr>
            <w:r w:rsidRPr="002210D4">
              <w:t>Rengiant strateginį planą atlikta PESTE analizė.</w:t>
            </w:r>
          </w:p>
          <w:p w14:paraId="6FDC0707" w14:textId="40F66B60" w:rsidR="004F7B48" w:rsidRPr="002210D4" w:rsidRDefault="00BA42D0" w:rsidP="002210D4">
            <w:pPr>
              <w:pStyle w:val="prastasis1"/>
              <w:overflowPunct w:val="0"/>
              <w:spacing w:before="0" w:beforeAutospacing="0" w:after="0" w:afterAutospacing="0" w:line="273" w:lineRule="auto"/>
              <w:jc w:val="both"/>
              <w:textAlignment w:val="baseline"/>
            </w:pPr>
            <w:r w:rsidRPr="002210D4">
              <w:t>2023</w:t>
            </w:r>
            <w:r w:rsidR="00144E2D" w:rsidRPr="002210D4">
              <w:t xml:space="preserve">-08 mėn. </w:t>
            </w:r>
            <w:r w:rsidRPr="002210D4">
              <w:t xml:space="preserve">atlikta SSGG analizė. </w:t>
            </w:r>
          </w:p>
          <w:p w14:paraId="221BEF7F" w14:textId="77777777" w:rsidR="000942A6" w:rsidRPr="002210D4" w:rsidRDefault="00BA42D0" w:rsidP="002210D4">
            <w:pPr>
              <w:pStyle w:val="prastasis1"/>
              <w:overflowPunct w:val="0"/>
              <w:spacing w:before="0" w:beforeAutospacing="0" w:after="0" w:afterAutospacing="0" w:line="273" w:lineRule="auto"/>
              <w:jc w:val="both"/>
              <w:textAlignment w:val="baseline"/>
            </w:pPr>
            <w:r w:rsidRPr="002210D4">
              <w:t>2023-12-28 d. Nr. V3-265 posėdžio nutarimu parengto strateginio plano projektą patvirtino Gimnazijos taryba.</w:t>
            </w:r>
          </w:p>
          <w:p w14:paraId="79022703" w14:textId="5897BF08" w:rsidR="005B2178" w:rsidRPr="002210D4" w:rsidRDefault="00BA42D0" w:rsidP="002210D4">
            <w:pPr>
              <w:spacing w:line="256" w:lineRule="auto"/>
              <w:jc w:val="both"/>
              <w:rPr>
                <w:szCs w:val="24"/>
              </w:rPr>
            </w:pPr>
            <w:r w:rsidRPr="002210D4">
              <w:rPr>
                <w:szCs w:val="24"/>
              </w:rPr>
              <w:t xml:space="preserve"> </w:t>
            </w:r>
          </w:p>
        </w:tc>
      </w:tr>
      <w:tr w:rsidR="005B2178" w14:paraId="228BB545" w14:textId="77777777" w:rsidTr="00ED0D39">
        <w:tc>
          <w:tcPr>
            <w:tcW w:w="2126" w:type="dxa"/>
            <w:tcBorders>
              <w:top w:val="single" w:sz="4" w:space="0" w:color="auto"/>
              <w:left w:val="single" w:sz="4" w:space="0" w:color="auto"/>
              <w:bottom w:val="single" w:sz="4" w:space="0" w:color="auto"/>
              <w:right w:val="single" w:sz="4" w:space="0" w:color="auto"/>
            </w:tcBorders>
            <w:hideMark/>
          </w:tcPr>
          <w:p w14:paraId="1DF9127B" w14:textId="645DAD18" w:rsidR="005B2178" w:rsidRPr="002210D4" w:rsidRDefault="00077118" w:rsidP="002210D4">
            <w:pPr>
              <w:spacing w:line="256" w:lineRule="auto"/>
              <w:jc w:val="both"/>
              <w:rPr>
                <w:szCs w:val="24"/>
                <w:lang w:eastAsia="lt-LT"/>
              </w:rPr>
            </w:pPr>
            <w:r w:rsidRPr="002210D4">
              <w:rPr>
                <w:szCs w:val="24"/>
              </w:rPr>
              <w:t>1</w:t>
            </w:r>
            <w:r w:rsidR="005B2178" w:rsidRPr="002210D4">
              <w:rPr>
                <w:szCs w:val="24"/>
              </w:rPr>
              <w:t xml:space="preserve">.2. </w:t>
            </w:r>
            <w:r w:rsidR="00926FC3" w:rsidRPr="002210D4">
              <w:rPr>
                <w:szCs w:val="24"/>
              </w:rPr>
              <w:t>Koordinuoti atnaujintų bendrųjų ugdymo programų įgyvendinimą gimnazijoje.</w:t>
            </w:r>
          </w:p>
        </w:tc>
        <w:tc>
          <w:tcPr>
            <w:tcW w:w="2268" w:type="dxa"/>
            <w:tcBorders>
              <w:top w:val="single" w:sz="4" w:space="0" w:color="auto"/>
              <w:left w:val="single" w:sz="4" w:space="0" w:color="auto"/>
              <w:bottom w:val="single" w:sz="4" w:space="0" w:color="auto"/>
              <w:right w:val="single" w:sz="4" w:space="0" w:color="auto"/>
            </w:tcBorders>
            <w:hideMark/>
          </w:tcPr>
          <w:p w14:paraId="7746C58F" w14:textId="770F4009" w:rsidR="005B2178" w:rsidRPr="002210D4" w:rsidRDefault="00BA42D0" w:rsidP="002210D4">
            <w:pPr>
              <w:spacing w:line="256" w:lineRule="auto"/>
              <w:jc w:val="both"/>
              <w:rPr>
                <w:szCs w:val="24"/>
                <w:lang w:eastAsia="lt-LT"/>
              </w:rPr>
            </w:pPr>
            <w:r w:rsidRPr="002210D4">
              <w:rPr>
                <w:szCs w:val="24"/>
              </w:rPr>
              <w:t xml:space="preserve">Gimnazijoje planingai rengiamasi darbui pagal atnaujintas ugdymo programas: mokytojų kompetencijų tobulinimas, gebėjimas parengti dėstomų dalykų planus vadovaujantis  atnaujintomis </w:t>
            </w:r>
            <w:r w:rsidRPr="002210D4">
              <w:rPr>
                <w:szCs w:val="24"/>
              </w:rPr>
              <w:lastRenderedPageBreak/>
              <w:t>ugdymosi programomis.</w:t>
            </w:r>
          </w:p>
        </w:tc>
        <w:tc>
          <w:tcPr>
            <w:tcW w:w="2268" w:type="dxa"/>
            <w:tcBorders>
              <w:top w:val="single" w:sz="4" w:space="0" w:color="auto"/>
              <w:left w:val="single" w:sz="4" w:space="0" w:color="auto"/>
              <w:bottom w:val="single" w:sz="4" w:space="0" w:color="auto"/>
              <w:right w:val="single" w:sz="4" w:space="0" w:color="auto"/>
            </w:tcBorders>
            <w:hideMark/>
          </w:tcPr>
          <w:p w14:paraId="710D44C0" w14:textId="77777777" w:rsidR="00F7059A" w:rsidRPr="002210D4" w:rsidRDefault="00F7059A" w:rsidP="002210D4">
            <w:pPr>
              <w:pStyle w:val="prastasis1"/>
              <w:jc w:val="both"/>
            </w:pPr>
            <w:r w:rsidRPr="002210D4">
              <w:lastRenderedPageBreak/>
              <w:t xml:space="preserve">Seminaras mokytojams gimnazijoje, individualus mokytojų dalyvavimas dėstomo dalyko seminaruose. </w:t>
            </w:r>
          </w:p>
          <w:p w14:paraId="7115E6B9" w14:textId="2513602E" w:rsidR="005B2178" w:rsidRPr="002210D4" w:rsidRDefault="00F7059A" w:rsidP="002210D4">
            <w:pPr>
              <w:spacing w:line="256" w:lineRule="auto"/>
              <w:jc w:val="both"/>
              <w:rPr>
                <w:szCs w:val="24"/>
              </w:rPr>
            </w:pPr>
            <w:r w:rsidRPr="002210D4">
              <w:rPr>
                <w:szCs w:val="24"/>
              </w:rPr>
              <w:t xml:space="preserve">Planų parengimas ir darbas pagal atnaujintas ugdymo </w:t>
            </w:r>
            <w:r w:rsidRPr="002210D4">
              <w:rPr>
                <w:szCs w:val="24"/>
              </w:rPr>
              <w:lastRenderedPageBreak/>
              <w:t>programas 2023/2024 m. m.</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25D8DC" w14:textId="0C917D7C" w:rsidR="000942A6" w:rsidRPr="002210D4" w:rsidRDefault="00A90717" w:rsidP="002210D4">
            <w:pPr>
              <w:pStyle w:val="prastasis1"/>
              <w:spacing w:after="0" w:afterAutospacing="0"/>
              <w:jc w:val="both"/>
            </w:pPr>
            <w:r w:rsidRPr="002210D4">
              <w:lastRenderedPageBreak/>
              <w:t>2023-01-03 d. ir 2023-12-28 d.</w:t>
            </w:r>
            <w:r w:rsidR="00F33446" w:rsidRPr="002210D4">
              <w:t xml:space="preserve"> išplėstini</w:t>
            </w:r>
            <w:r w:rsidR="00E2037A" w:rsidRPr="002210D4">
              <w:t>ai</w:t>
            </w:r>
            <w:r w:rsidR="00F33446" w:rsidRPr="002210D4">
              <w:t xml:space="preserve"> mokytojų susirinkima</w:t>
            </w:r>
            <w:r w:rsidR="00E2037A" w:rsidRPr="002210D4">
              <w:t>i</w:t>
            </w:r>
            <w:r w:rsidR="00F33446" w:rsidRPr="002210D4">
              <w:t>:</w:t>
            </w:r>
            <w:r w:rsidR="00257D39" w:rsidRPr="002210D4">
              <w:t xml:space="preserve"> atnaujintų programų įgyvendinimo analizė ir tarpinių egzaminų užduočių platformos </w:t>
            </w:r>
            <w:hyperlink r:id="rId7" w:history="1">
              <w:r w:rsidR="00257D39" w:rsidRPr="002210D4">
                <w:rPr>
                  <w:rStyle w:val="Hipersaitas"/>
                </w:rPr>
                <w:t>https://beta.etestavimas.lt/</w:t>
              </w:r>
            </w:hyperlink>
            <w:r w:rsidR="00257D39" w:rsidRPr="002210D4">
              <w:t xml:space="preserve"> išbandymas.</w:t>
            </w:r>
            <w:r w:rsidR="00B57520" w:rsidRPr="002210D4">
              <w:t xml:space="preserve"> </w:t>
            </w:r>
          </w:p>
          <w:p w14:paraId="22E99A48" w14:textId="522615F9" w:rsidR="008E3B23" w:rsidRPr="002210D4" w:rsidRDefault="005713B7" w:rsidP="002210D4">
            <w:pPr>
              <w:pStyle w:val="prastasis1"/>
              <w:spacing w:before="0" w:beforeAutospacing="0" w:after="0" w:afterAutospacing="0"/>
              <w:jc w:val="both"/>
            </w:pPr>
            <w:r w:rsidRPr="002210D4">
              <w:t xml:space="preserve">2023 m. balandžio 17d. </w:t>
            </w:r>
            <w:r w:rsidR="00257D39" w:rsidRPr="002210D4">
              <w:t xml:space="preserve">MTC seminaras „Pasiruošimas ugdymo turinio atnaujinimui sutelkiant mokyklos </w:t>
            </w:r>
            <w:r w:rsidR="00257D39" w:rsidRPr="002210D4">
              <w:lastRenderedPageBreak/>
              <w:t>bendruomenę – kompetencijomis grįsto</w:t>
            </w:r>
            <w:r w:rsidR="00AF158A" w:rsidRPr="002210D4">
              <w:t xml:space="preserve"> ugdymo turinio įgyvendinimas“, lektorė Dr. Eglė </w:t>
            </w:r>
            <w:proofErr w:type="spellStart"/>
            <w:r w:rsidR="00AF158A" w:rsidRPr="002210D4">
              <w:t>Pranckūnienė</w:t>
            </w:r>
            <w:proofErr w:type="spellEnd"/>
            <w:r w:rsidR="00AF158A" w:rsidRPr="002210D4">
              <w:t xml:space="preserve">, dalyvavo 100% mokytojų.  </w:t>
            </w:r>
            <w:r w:rsidR="00257D39" w:rsidRPr="002210D4">
              <w:t xml:space="preserve"> </w:t>
            </w:r>
          </w:p>
          <w:p w14:paraId="21AF9327" w14:textId="77777777" w:rsidR="00383F77" w:rsidRPr="002210D4" w:rsidRDefault="008E3B23" w:rsidP="002210D4">
            <w:pPr>
              <w:pStyle w:val="prastasis1"/>
              <w:spacing w:before="0" w:beforeAutospacing="0" w:after="0" w:afterAutospacing="0"/>
              <w:jc w:val="both"/>
            </w:pPr>
            <w:r w:rsidRPr="002210D4">
              <w:t>2023-06-21 d. Pedagogų tarybos</w:t>
            </w:r>
            <w:r w:rsidR="00383F77" w:rsidRPr="002210D4">
              <w:t xml:space="preserve"> posėdyje „Atnaujintų ugdymo programų dokumentų analizė“ mokymo medžiagos pristatymas, mokytojos Alma Žižienė, Žydra Grigienė.</w:t>
            </w:r>
          </w:p>
          <w:p w14:paraId="45D2B8B7" w14:textId="77777777" w:rsidR="00695712" w:rsidRPr="002210D4" w:rsidRDefault="00383F77" w:rsidP="002210D4">
            <w:pPr>
              <w:pStyle w:val="prastasis1"/>
              <w:spacing w:before="0" w:beforeAutospacing="0" w:after="0" w:afterAutospacing="0"/>
              <w:jc w:val="both"/>
            </w:pPr>
            <w:r w:rsidRPr="002210D4">
              <w:t>2023 m. gegužės-birželio mėn. Konsultacijos atnaujinto ugdymo turinio klausimais dalykų mokytojams individualiai sutartu laiku. Konsultantė</w:t>
            </w:r>
            <w:r w:rsidR="00383DCF" w:rsidRPr="002210D4">
              <w:t xml:space="preserve"> - </w:t>
            </w:r>
            <w:r w:rsidRPr="002210D4">
              <w:t xml:space="preserve">direktoriaus pavaduotoja ugdymui </w:t>
            </w:r>
            <w:r w:rsidR="00F202A9" w:rsidRPr="002210D4">
              <w:t xml:space="preserve">Rasa </w:t>
            </w:r>
            <w:proofErr w:type="spellStart"/>
            <w:r w:rsidR="00F202A9" w:rsidRPr="002210D4">
              <w:t>Kolesnikovienė</w:t>
            </w:r>
            <w:proofErr w:type="spellEnd"/>
            <w:r w:rsidR="00F202A9" w:rsidRPr="002210D4">
              <w:t>.</w:t>
            </w:r>
          </w:p>
          <w:p w14:paraId="49BCFCDD" w14:textId="3163341B" w:rsidR="00EB482E" w:rsidRPr="002210D4" w:rsidRDefault="00F202A9" w:rsidP="002210D4">
            <w:pPr>
              <w:pStyle w:val="prastasis1"/>
              <w:spacing w:before="0" w:beforeAutospacing="0" w:after="0" w:afterAutospacing="0"/>
              <w:jc w:val="both"/>
            </w:pPr>
            <w:r w:rsidRPr="002210D4">
              <w:t xml:space="preserve">2023  rugsėjo mėn. nuotolinių renginių ciklas dalykų mokytojams: </w:t>
            </w:r>
            <w:hyperlink r:id="rId8" w:history="1">
              <w:r w:rsidR="00EB482E" w:rsidRPr="002210D4">
                <w:rPr>
                  <w:rStyle w:val="Hipersaitas"/>
                </w:rPr>
                <w:t>https://www.nsa.smm.lt/2023/08/29</w:t>
              </w:r>
            </w:hyperlink>
            <w:r w:rsidR="00383F77" w:rsidRPr="002210D4">
              <w:t xml:space="preserve"> </w:t>
            </w:r>
            <w:r w:rsidR="00257D39" w:rsidRPr="002210D4">
              <w:t xml:space="preserve"> </w:t>
            </w:r>
          </w:p>
          <w:p w14:paraId="7A867F91" w14:textId="77777777" w:rsidR="00F4592D" w:rsidRPr="002210D4" w:rsidRDefault="00FB7DED" w:rsidP="002210D4">
            <w:pPr>
              <w:pStyle w:val="prastasis1"/>
              <w:spacing w:before="0" w:beforeAutospacing="0" w:after="0" w:afterAutospacing="0"/>
              <w:jc w:val="both"/>
            </w:pPr>
            <w:r w:rsidRPr="002210D4">
              <w:t xml:space="preserve">Ugdymo plano projektas parengtas ir pristatytas Pedagogų tarybos  posėdyje </w:t>
            </w:r>
            <w:r w:rsidR="00FB6F8D" w:rsidRPr="002210D4">
              <w:t>2023-0</w:t>
            </w:r>
            <w:r w:rsidRPr="002210D4">
              <w:t>6-21</w:t>
            </w:r>
            <w:r w:rsidR="00EB482E" w:rsidRPr="002210D4">
              <w:t xml:space="preserve"> </w:t>
            </w:r>
            <w:r w:rsidR="00FB6F8D" w:rsidRPr="002210D4">
              <w:t>d</w:t>
            </w:r>
            <w:r w:rsidR="00EB482E" w:rsidRPr="002210D4">
              <w:t>ieną</w:t>
            </w:r>
            <w:r w:rsidRPr="002210D4">
              <w:t>.</w:t>
            </w:r>
          </w:p>
          <w:p w14:paraId="0B88380B" w14:textId="280FA054" w:rsidR="00F4592D" w:rsidRPr="002210D4" w:rsidRDefault="00F4592D" w:rsidP="002210D4">
            <w:pPr>
              <w:pStyle w:val="prastasis1"/>
              <w:spacing w:before="0" w:beforeAutospacing="0" w:after="0" w:afterAutospacing="0"/>
              <w:jc w:val="both"/>
            </w:pPr>
            <w:r w:rsidRPr="002210D4">
              <w:t>Ugdymo planas patvirtintas 2023-08-31 dieną.</w:t>
            </w:r>
          </w:p>
          <w:p w14:paraId="302F52E4" w14:textId="7F420FE8" w:rsidR="005B2178" w:rsidRPr="002210D4" w:rsidRDefault="00FB7DED" w:rsidP="002210D4">
            <w:pPr>
              <w:pStyle w:val="prastasis1"/>
              <w:spacing w:before="0" w:beforeAutospacing="0"/>
              <w:jc w:val="both"/>
            </w:pPr>
            <w:r w:rsidRPr="002210D4">
              <w:t>M</w:t>
            </w:r>
            <w:r w:rsidR="00FB6F8D" w:rsidRPr="002210D4">
              <w:t xml:space="preserve">okytojai parengė ir dirba pagal  </w:t>
            </w:r>
            <w:r w:rsidRPr="002210D4">
              <w:t xml:space="preserve">ilgalaikius teminius </w:t>
            </w:r>
            <w:r w:rsidR="00FB6F8D" w:rsidRPr="002210D4">
              <w:t>planus</w:t>
            </w:r>
            <w:r w:rsidR="00BF79EB" w:rsidRPr="002210D4">
              <w:t>,</w:t>
            </w:r>
            <w:r w:rsidR="00FB6F8D" w:rsidRPr="002210D4">
              <w:t xml:space="preserve"> parengtus </w:t>
            </w:r>
            <w:r w:rsidR="002C1C38" w:rsidRPr="002210D4">
              <w:t xml:space="preserve">pagal </w:t>
            </w:r>
            <w:r w:rsidR="00FB6F8D" w:rsidRPr="002210D4">
              <w:t xml:space="preserve">  atnaujint</w:t>
            </w:r>
            <w:r w:rsidR="002C1C38" w:rsidRPr="002210D4">
              <w:t xml:space="preserve">us </w:t>
            </w:r>
            <w:r w:rsidR="00FB6F8D" w:rsidRPr="002210D4">
              <w:t xml:space="preserve"> ugdymo p</w:t>
            </w:r>
            <w:r w:rsidR="002C1C38" w:rsidRPr="002210D4">
              <w:t>lanus</w:t>
            </w:r>
            <w:r w:rsidR="00FB6F8D" w:rsidRPr="002210D4">
              <w:t>.</w:t>
            </w:r>
          </w:p>
        </w:tc>
      </w:tr>
      <w:tr w:rsidR="00ED0D39" w14:paraId="5252E6A7" w14:textId="77777777" w:rsidTr="00ED0D39">
        <w:tc>
          <w:tcPr>
            <w:tcW w:w="2126" w:type="dxa"/>
            <w:tcBorders>
              <w:top w:val="single" w:sz="4" w:space="0" w:color="auto"/>
              <w:left w:val="single" w:sz="4" w:space="0" w:color="auto"/>
              <w:bottom w:val="single" w:sz="4" w:space="0" w:color="auto"/>
              <w:right w:val="single" w:sz="4" w:space="0" w:color="auto"/>
            </w:tcBorders>
          </w:tcPr>
          <w:p w14:paraId="64B5E205" w14:textId="6DA61814" w:rsidR="00ED0D39" w:rsidRPr="002210D4" w:rsidRDefault="00077118" w:rsidP="002210D4">
            <w:pPr>
              <w:spacing w:line="256" w:lineRule="auto"/>
              <w:jc w:val="both"/>
              <w:rPr>
                <w:szCs w:val="24"/>
                <w:lang w:eastAsia="lt-LT"/>
              </w:rPr>
            </w:pPr>
            <w:r w:rsidRPr="002210D4">
              <w:rPr>
                <w:szCs w:val="24"/>
                <w:lang w:eastAsia="lt-LT"/>
              </w:rPr>
              <w:lastRenderedPageBreak/>
              <w:t>1</w:t>
            </w:r>
            <w:r w:rsidR="00ED0D39" w:rsidRPr="002210D4">
              <w:rPr>
                <w:szCs w:val="24"/>
                <w:lang w:eastAsia="lt-LT"/>
              </w:rPr>
              <w:t xml:space="preserve">.3. </w:t>
            </w:r>
            <w:r w:rsidR="00ED0D39" w:rsidRPr="002210D4">
              <w:rPr>
                <w:szCs w:val="24"/>
              </w:rPr>
              <w:t>Koordinuoti švietimo pažangos programos „Tūkstantmečio mokyklos“ (toliau – TŪM) veiklų įgyvendinimą  gimnazijoje.</w:t>
            </w:r>
          </w:p>
          <w:p w14:paraId="30ACBE5F" w14:textId="77777777" w:rsidR="00ED0D39" w:rsidRPr="002210D4" w:rsidRDefault="00ED0D39" w:rsidP="002210D4">
            <w:pPr>
              <w:spacing w:line="256" w:lineRule="auto"/>
              <w:jc w:val="both"/>
              <w:rPr>
                <w:szCs w:val="24"/>
              </w:rPr>
            </w:pPr>
          </w:p>
        </w:tc>
        <w:tc>
          <w:tcPr>
            <w:tcW w:w="2268" w:type="dxa"/>
            <w:tcBorders>
              <w:top w:val="single" w:sz="4" w:space="0" w:color="auto"/>
              <w:left w:val="single" w:sz="4" w:space="0" w:color="auto"/>
              <w:bottom w:val="single" w:sz="4" w:space="0" w:color="auto"/>
              <w:right w:val="single" w:sz="4" w:space="0" w:color="auto"/>
            </w:tcBorders>
            <w:hideMark/>
          </w:tcPr>
          <w:p w14:paraId="6E101335" w14:textId="1D0F1F10" w:rsidR="00ED0D39" w:rsidRPr="002210D4" w:rsidRDefault="00ED0D39" w:rsidP="002210D4">
            <w:pPr>
              <w:spacing w:line="256" w:lineRule="auto"/>
              <w:jc w:val="both"/>
              <w:rPr>
                <w:szCs w:val="24"/>
              </w:rPr>
            </w:pPr>
            <w:r w:rsidRPr="002210D4">
              <w:rPr>
                <w:szCs w:val="24"/>
              </w:rPr>
              <w:t>TŪM programos įgyvendinimas gimnazijoje.  Savalaikis informacijos teikimas investicinio projekto rengėjams ir vykdytojams, specifikacijų rengimas.</w:t>
            </w:r>
          </w:p>
        </w:tc>
        <w:tc>
          <w:tcPr>
            <w:tcW w:w="2268" w:type="dxa"/>
            <w:tcBorders>
              <w:top w:val="single" w:sz="4" w:space="0" w:color="auto"/>
              <w:left w:val="single" w:sz="4" w:space="0" w:color="auto"/>
              <w:bottom w:val="single" w:sz="4" w:space="0" w:color="auto"/>
              <w:right w:val="single" w:sz="4" w:space="0" w:color="auto"/>
            </w:tcBorders>
            <w:hideMark/>
          </w:tcPr>
          <w:p w14:paraId="0100CAE2" w14:textId="1E0E9CDF" w:rsidR="00ED0D39" w:rsidRPr="002210D4" w:rsidRDefault="00ED0D39" w:rsidP="002210D4">
            <w:pPr>
              <w:spacing w:line="256" w:lineRule="auto"/>
              <w:jc w:val="both"/>
              <w:rPr>
                <w:szCs w:val="24"/>
              </w:rPr>
            </w:pPr>
            <w:r w:rsidRPr="002210D4">
              <w:rPr>
                <w:szCs w:val="24"/>
              </w:rPr>
              <w:t xml:space="preserve">TŪM programos vykdymo eigos pristatymas gimnazijos bendruomenei. Kalbų laboratorijos specifikacijos parengimas. Sensorinio kambario, Fotolaboratorijos, lauko kupolo įrengimas. Papildomos įrangos ir priemonių </w:t>
            </w:r>
            <w:r w:rsidRPr="002210D4">
              <w:rPr>
                <w:szCs w:val="24"/>
              </w:rPr>
              <w:lastRenderedPageBreak/>
              <w:t>įsigijimas STEAM laboratorijai.</w:t>
            </w:r>
          </w:p>
        </w:tc>
        <w:tc>
          <w:tcPr>
            <w:tcW w:w="3118" w:type="dxa"/>
            <w:tcBorders>
              <w:top w:val="single" w:sz="4" w:space="0" w:color="auto"/>
              <w:left w:val="single" w:sz="4" w:space="0" w:color="auto"/>
              <w:bottom w:val="single" w:sz="4" w:space="0" w:color="auto"/>
              <w:right w:val="single" w:sz="4" w:space="0" w:color="auto"/>
            </w:tcBorders>
            <w:hideMark/>
          </w:tcPr>
          <w:p w14:paraId="536E9B0E" w14:textId="22948829" w:rsidR="00EB482E" w:rsidRPr="002210D4" w:rsidRDefault="00ED0D39" w:rsidP="002210D4">
            <w:pPr>
              <w:spacing w:line="256" w:lineRule="auto"/>
              <w:jc w:val="both"/>
              <w:rPr>
                <w:szCs w:val="24"/>
              </w:rPr>
            </w:pPr>
            <w:r w:rsidRPr="002210D4">
              <w:rPr>
                <w:szCs w:val="24"/>
              </w:rPr>
              <w:lastRenderedPageBreak/>
              <w:t>TŪM program</w:t>
            </w:r>
            <w:r w:rsidR="00E2037A" w:rsidRPr="002210D4">
              <w:rPr>
                <w:szCs w:val="24"/>
              </w:rPr>
              <w:t>os</w:t>
            </w:r>
            <w:r w:rsidRPr="002210D4">
              <w:rPr>
                <w:szCs w:val="24"/>
              </w:rPr>
              <w:t xml:space="preserve"> vykdymo eiga bendruomenei pristatoma elektroninėmis informavimo priemonėmis</w:t>
            </w:r>
            <w:r w:rsidR="00EB482E" w:rsidRPr="002210D4">
              <w:rPr>
                <w:szCs w:val="24"/>
              </w:rPr>
              <w:t>, mokytojų susirinkimų metu.</w:t>
            </w:r>
          </w:p>
          <w:p w14:paraId="220301F7" w14:textId="3D99A54F" w:rsidR="00EB482E" w:rsidRPr="002210D4" w:rsidRDefault="00EB482E" w:rsidP="002210D4">
            <w:pPr>
              <w:spacing w:line="256" w:lineRule="auto"/>
              <w:jc w:val="both"/>
              <w:rPr>
                <w:szCs w:val="24"/>
              </w:rPr>
            </w:pPr>
            <w:r w:rsidRPr="002210D4">
              <w:rPr>
                <w:szCs w:val="24"/>
              </w:rPr>
              <w:t>202</w:t>
            </w:r>
            <w:r w:rsidR="001736C0" w:rsidRPr="002210D4">
              <w:rPr>
                <w:szCs w:val="24"/>
              </w:rPr>
              <w:t>3</w:t>
            </w:r>
            <w:r w:rsidR="00C376B7" w:rsidRPr="002210D4">
              <w:rPr>
                <w:szCs w:val="24"/>
              </w:rPr>
              <w:t xml:space="preserve"> m. liepos</w:t>
            </w:r>
            <w:r w:rsidRPr="002210D4">
              <w:rPr>
                <w:szCs w:val="24"/>
              </w:rPr>
              <w:t xml:space="preserve"> </w:t>
            </w:r>
            <w:r w:rsidR="00C376B7" w:rsidRPr="002210D4">
              <w:rPr>
                <w:szCs w:val="24"/>
              </w:rPr>
              <w:t>mėn</w:t>
            </w:r>
            <w:r w:rsidRPr="002210D4">
              <w:rPr>
                <w:szCs w:val="24"/>
              </w:rPr>
              <w:t>. parengta Sensorinio kambario</w:t>
            </w:r>
            <w:r w:rsidR="005D15C8" w:rsidRPr="002210D4">
              <w:rPr>
                <w:szCs w:val="24"/>
              </w:rPr>
              <w:t xml:space="preserve"> įrangos pirkimo</w:t>
            </w:r>
            <w:r w:rsidRPr="002210D4">
              <w:rPr>
                <w:szCs w:val="24"/>
              </w:rPr>
              <w:t xml:space="preserve"> specifikacija</w:t>
            </w:r>
            <w:r w:rsidR="00EF362E" w:rsidRPr="002210D4">
              <w:rPr>
                <w:szCs w:val="24"/>
              </w:rPr>
              <w:t>, perduota vykdyti pirkimus.</w:t>
            </w:r>
            <w:r w:rsidR="00ED0D39" w:rsidRPr="002210D4">
              <w:rPr>
                <w:szCs w:val="24"/>
              </w:rPr>
              <w:t xml:space="preserve"> </w:t>
            </w:r>
          </w:p>
          <w:p w14:paraId="6236C280" w14:textId="12EEAFCB" w:rsidR="00EF362E" w:rsidRPr="002210D4" w:rsidRDefault="00EB482E" w:rsidP="002210D4">
            <w:pPr>
              <w:spacing w:line="256" w:lineRule="auto"/>
              <w:jc w:val="both"/>
              <w:rPr>
                <w:szCs w:val="24"/>
              </w:rPr>
            </w:pPr>
            <w:r w:rsidRPr="002210D4">
              <w:rPr>
                <w:szCs w:val="24"/>
              </w:rPr>
              <w:t>2023</w:t>
            </w:r>
            <w:r w:rsidR="00311AD8" w:rsidRPr="002210D4">
              <w:rPr>
                <w:szCs w:val="24"/>
              </w:rPr>
              <w:t xml:space="preserve"> m. lapkričio mėn.</w:t>
            </w:r>
            <w:r w:rsidR="001F1EB4" w:rsidRPr="002210D4">
              <w:rPr>
                <w:szCs w:val="24"/>
              </w:rPr>
              <w:t xml:space="preserve"> parengta</w:t>
            </w:r>
            <w:r w:rsidR="00ED0D39" w:rsidRPr="002210D4">
              <w:rPr>
                <w:szCs w:val="24"/>
              </w:rPr>
              <w:t xml:space="preserve"> Kalbų laboratorijos</w:t>
            </w:r>
            <w:r w:rsidR="005D15C8" w:rsidRPr="002210D4">
              <w:rPr>
                <w:szCs w:val="24"/>
              </w:rPr>
              <w:t xml:space="preserve"> kompiuterių pirkimo</w:t>
            </w:r>
            <w:r w:rsidR="00ED0D39" w:rsidRPr="002210D4">
              <w:rPr>
                <w:szCs w:val="24"/>
              </w:rPr>
              <w:t xml:space="preserve"> </w:t>
            </w:r>
            <w:r w:rsidR="001F1EB4" w:rsidRPr="002210D4">
              <w:rPr>
                <w:szCs w:val="24"/>
              </w:rPr>
              <w:t>s</w:t>
            </w:r>
            <w:r w:rsidR="00ED0D39" w:rsidRPr="002210D4">
              <w:rPr>
                <w:szCs w:val="24"/>
              </w:rPr>
              <w:t>pecifikacij</w:t>
            </w:r>
            <w:r w:rsidR="001F1EB4" w:rsidRPr="002210D4">
              <w:rPr>
                <w:szCs w:val="24"/>
              </w:rPr>
              <w:t>a</w:t>
            </w:r>
            <w:r w:rsidR="00B83998" w:rsidRPr="002210D4">
              <w:rPr>
                <w:szCs w:val="24"/>
              </w:rPr>
              <w:t>,</w:t>
            </w:r>
            <w:r w:rsidR="00EF362E" w:rsidRPr="002210D4">
              <w:rPr>
                <w:szCs w:val="24"/>
              </w:rPr>
              <w:t xml:space="preserve"> </w:t>
            </w:r>
            <w:r w:rsidR="00ED0D39" w:rsidRPr="002210D4">
              <w:rPr>
                <w:szCs w:val="24"/>
              </w:rPr>
              <w:t>perduot</w:t>
            </w:r>
            <w:r w:rsidR="00B83998" w:rsidRPr="002210D4">
              <w:rPr>
                <w:szCs w:val="24"/>
              </w:rPr>
              <w:t>a</w:t>
            </w:r>
            <w:r w:rsidR="00ED0D39" w:rsidRPr="002210D4">
              <w:rPr>
                <w:szCs w:val="24"/>
              </w:rPr>
              <w:t xml:space="preserve"> vykdyti pirkimus. </w:t>
            </w:r>
          </w:p>
          <w:p w14:paraId="3999ECC3" w14:textId="22F04FA9" w:rsidR="001F1EB4" w:rsidRPr="002210D4" w:rsidRDefault="001F1EB4" w:rsidP="002210D4">
            <w:pPr>
              <w:spacing w:line="256" w:lineRule="auto"/>
              <w:jc w:val="both"/>
              <w:rPr>
                <w:szCs w:val="24"/>
              </w:rPr>
            </w:pPr>
            <w:r w:rsidRPr="002210D4">
              <w:rPr>
                <w:szCs w:val="24"/>
              </w:rPr>
              <w:lastRenderedPageBreak/>
              <w:t>2023</w:t>
            </w:r>
            <w:r w:rsidR="00311AD8" w:rsidRPr="002210D4">
              <w:rPr>
                <w:szCs w:val="24"/>
              </w:rPr>
              <w:t xml:space="preserve"> m. spalio mėn.</w:t>
            </w:r>
            <w:r w:rsidRPr="002210D4">
              <w:rPr>
                <w:szCs w:val="24"/>
              </w:rPr>
              <w:t xml:space="preserve">  parengta </w:t>
            </w:r>
            <w:r w:rsidR="005D15C8" w:rsidRPr="002210D4">
              <w:rPr>
                <w:szCs w:val="24"/>
              </w:rPr>
              <w:t>Fotolaboratorijos įrangos pirkimo</w:t>
            </w:r>
            <w:r w:rsidR="00B83998" w:rsidRPr="002210D4">
              <w:rPr>
                <w:szCs w:val="24"/>
              </w:rPr>
              <w:t xml:space="preserve"> </w:t>
            </w:r>
            <w:r w:rsidR="00ED0D39" w:rsidRPr="002210D4">
              <w:rPr>
                <w:szCs w:val="24"/>
              </w:rPr>
              <w:t>specifikacija</w:t>
            </w:r>
            <w:r w:rsidRPr="002210D4">
              <w:rPr>
                <w:szCs w:val="24"/>
              </w:rPr>
              <w:t>.</w:t>
            </w:r>
          </w:p>
          <w:p w14:paraId="08E46E9C" w14:textId="77777777" w:rsidR="005B3A59" w:rsidRPr="002210D4" w:rsidRDefault="005B3A59" w:rsidP="002210D4">
            <w:pPr>
              <w:spacing w:line="256" w:lineRule="auto"/>
              <w:jc w:val="both"/>
              <w:rPr>
                <w:szCs w:val="24"/>
              </w:rPr>
            </w:pPr>
            <w:r w:rsidRPr="002210D4">
              <w:rPr>
                <w:szCs w:val="24"/>
              </w:rPr>
              <w:t xml:space="preserve">2023 m. gruodžio mėn. pradėtos konsultacijos dėl  šiuolaikinių lauko klasių – kupolų įrengimo. </w:t>
            </w:r>
          </w:p>
          <w:p w14:paraId="5714AB4A" w14:textId="1D84C0C8" w:rsidR="001F1EB4" w:rsidRPr="002210D4" w:rsidRDefault="005B3A59" w:rsidP="002210D4">
            <w:pPr>
              <w:spacing w:line="256" w:lineRule="auto"/>
              <w:jc w:val="both"/>
              <w:rPr>
                <w:szCs w:val="24"/>
              </w:rPr>
            </w:pPr>
            <w:r w:rsidRPr="002210D4">
              <w:rPr>
                <w:szCs w:val="24"/>
              </w:rPr>
              <w:t xml:space="preserve"> </w:t>
            </w:r>
            <w:r w:rsidR="001F1EB4" w:rsidRPr="002210D4">
              <w:rPr>
                <w:szCs w:val="24"/>
              </w:rPr>
              <w:t>2022</w:t>
            </w:r>
            <w:r w:rsidR="00D818D5" w:rsidRPr="002210D4">
              <w:rPr>
                <w:szCs w:val="24"/>
              </w:rPr>
              <w:t xml:space="preserve"> m. rugsėjo mėn. </w:t>
            </w:r>
            <w:r w:rsidR="001F1EB4" w:rsidRPr="002210D4">
              <w:rPr>
                <w:szCs w:val="24"/>
              </w:rPr>
              <w:t xml:space="preserve"> pateiktas</w:t>
            </w:r>
            <w:r w:rsidR="005D4CA7" w:rsidRPr="002210D4">
              <w:rPr>
                <w:szCs w:val="24"/>
              </w:rPr>
              <w:t xml:space="preserve"> komercinis</w:t>
            </w:r>
            <w:r w:rsidR="001F1EB4" w:rsidRPr="002210D4">
              <w:rPr>
                <w:szCs w:val="24"/>
              </w:rPr>
              <w:t xml:space="preserve"> </w:t>
            </w:r>
            <w:r w:rsidR="00ED0D39" w:rsidRPr="002210D4">
              <w:rPr>
                <w:szCs w:val="24"/>
              </w:rPr>
              <w:t xml:space="preserve"> pasiūlymas p</w:t>
            </w:r>
            <w:r w:rsidR="001F1EB4" w:rsidRPr="002210D4">
              <w:rPr>
                <w:szCs w:val="24"/>
              </w:rPr>
              <w:t>ap</w:t>
            </w:r>
            <w:r w:rsidR="00ED0D39" w:rsidRPr="002210D4">
              <w:rPr>
                <w:szCs w:val="24"/>
              </w:rPr>
              <w:t>ildomos įrangos ir priemonių STEAM laboratorijai įsigyti</w:t>
            </w:r>
            <w:r w:rsidR="001F1EB4" w:rsidRPr="002210D4">
              <w:rPr>
                <w:szCs w:val="24"/>
              </w:rPr>
              <w:t>.</w:t>
            </w:r>
          </w:p>
          <w:p w14:paraId="19BCBA4C" w14:textId="782CD7C4" w:rsidR="00894F5C" w:rsidRPr="002210D4" w:rsidRDefault="001F1EB4" w:rsidP="002210D4">
            <w:pPr>
              <w:spacing w:line="256" w:lineRule="auto"/>
              <w:jc w:val="both"/>
              <w:rPr>
                <w:szCs w:val="24"/>
              </w:rPr>
            </w:pPr>
            <w:r w:rsidRPr="002210D4">
              <w:rPr>
                <w:szCs w:val="24"/>
              </w:rPr>
              <w:t>2023</w:t>
            </w:r>
            <w:r w:rsidR="0024629D" w:rsidRPr="002210D4">
              <w:rPr>
                <w:szCs w:val="24"/>
              </w:rPr>
              <w:t xml:space="preserve"> m. rugsėjo mėn. dirbama su</w:t>
            </w:r>
            <w:r w:rsidR="00ED0D39" w:rsidRPr="002210D4">
              <w:rPr>
                <w:szCs w:val="24"/>
              </w:rPr>
              <w:t xml:space="preserve"> Vilnius </w:t>
            </w:r>
            <w:proofErr w:type="spellStart"/>
            <w:r w:rsidR="0024629D" w:rsidRPr="002210D4">
              <w:rPr>
                <w:szCs w:val="24"/>
              </w:rPr>
              <w:t>T</w:t>
            </w:r>
            <w:r w:rsidR="00ED0D39" w:rsidRPr="002210D4">
              <w:rPr>
                <w:szCs w:val="24"/>
              </w:rPr>
              <w:t>ech</w:t>
            </w:r>
            <w:proofErr w:type="spellEnd"/>
            <w:r w:rsidR="0024629D" w:rsidRPr="002210D4">
              <w:rPr>
                <w:szCs w:val="24"/>
              </w:rPr>
              <w:t xml:space="preserve"> nuotolinio ugdymo platforma „Ateities inžinerija“. Pasirinktos</w:t>
            </w:r>
            <w:r w:rsidR="00AF5D3E" w:rsidRPr="002210D4">
              <w:rPr>
                <w:szCs w:val="24"/>
              </w:rPr>
              <w:t xml:space="preserve"> „Dirbtinio intelekto“ ir „Išmaniojo šiltnamio“ tematikos</w:t>
            </w:r>
            <w:r w:rsidR="00ED0D39" w:rsidRPr="002210D4">
              <w:rPr>
                <w:szCs w:val="24"/>
              </w:rPr>
              <w:t xml:space="preserve"> veikl</w:t>
            </w:r>
            <w:r w:rsidR="00AF5D3E" w:rsidRPr="002210D4">
              <w:rPr>
                <w:szCs w:val="24"/>
              </w:rPr>
              <w:t>os</w:t>
            </w:r>
            <w:r w:rsidR="00ED0D39" w:rsidRPr="002210D4">
              <w:rPr>
                <w:szCs w:val="24"/>
              </w:rPr>
              <w:t>, su</w:t>
            </w:r>
            <w:r w:rsidR="00AF5D3E" w:rsidRPr="002210D4">
              <w:rPr>
                <w:szCs w:val="24"/>
              </w:rPr>
              <w:t>burtos</w:t>
            </w:r>
            <w:r w:rsidR="00ED0D39" w:rsidRPr="002210D4">
              <w:rPr>
                <w:szCs w:val="24"/>
              </w:rPr>
              <w:t xml:space="preserve"> mokinių komand</w:t>
            </w:r>
            <w:r w:rsidR="00AF5D3E" w:rsidRPr="002210D4">
              <w:rPr>
                <w:szCs w:val="24"/>
              </w:rPr>
              <w:t>os</w:t>
            </w:r>
            <w:r w:rsidR="00ED0D39" w:rsidRPr="002210D4">
              <w:rPr>
                <w:szCs w:val="24"/>
              </w:rPr>
              <w:t>, užsakyt</w:t>
            </w:r>
            <w:r w:rsidR="00B83998" w:rsidRPr="002210D4">
              <w:rPr>
                <w:szCs w:val="24"/>
              </w:rPr>
              <w:t>o</w:t>
            </w:r>
            <w:r w:rsidR="00ED0D39" w:rsidRPr="002210D4">
              <w:rPr>
                <w:szCs w:val="24"/>
              </w:rPr>
              <w:t>s medžiag</w:t>
            </w:r>
            <w:r w:rsidR="00B83998" w:rsidRPr="002210D4">
              <w:rPr>
                <w:szCs w:val="24"/>
              </w:rPr>
              <w:t>os</w:t>
            </w:r>
            <w:r w:rsidR="00ED0D39" w:rsidRPr="002210D4">
              <w:rPr>
                <w:szCs w:val="24"/>
              </w:rPr>
              <w:t>, reikaling</w:t>
            </w:r>
            <w:r w:rsidR="00B83998" w:rsidRPr="002210D4">
              <w:rPr>
                <w:szCs w:val="24"/>
              </w:rPr>
              <w:t>os</w:t>
            </w:r>
            <w:r w:rsidR="00ED0D39" w:rsidRPr="002210D4">
              <w:rPr>
                <w:szCs w:val="24"/>
              </w:rPr>
              <w:t xml:space="preserve"> vykdyti numatytiems darbams.</w:t>
            </w:r>
          </w:p>
          <w:p w14:paraId="1A69D3F7" w14:textId="30083243" w:rsidR="00B27ECB" w:rsidRPr="002210D4" w:rsidRDefault="00894F5C" w:rsidP="002210D4">
            <w:pPr>
              <w:spacing w:line="256" w:lineRule="auto"/>
              <w:jc w:val="both"/>
              <w:rPr>
                <w:szCs w:val="24"/>
              </w:rPr>
            </w:pPr>
            <w:r w:rsidRPr="002210D4">
              <w:rPr>
                <w:szCs w:val="24"/>
              </w:rPr>
              <w:t>2023 m. rugsėjo mėn. vyk</w:t>
            </w:r>
            <w:r w:rsidR="005D15C8" w:rsidRPr="002210D4">
              <w:rPr>
                <w:szCs w:val="24"/>
              </w:rPr>
              <w:t>dyt</w:t>
            </w:r>
            <w:r w:rsidRPr="002210D4">
              <w:rPr>
                <w:szCs w:val="24"/>
              </w:rPr>
              <w:t>os Visatos pažinimo edukacijos Senamiesčio progimnazijoje.</w:t>
            </w:r>
            <w:r w:rsidR="00ED0D39" w:rsidRPr="002210D4">
              <w:rPr>
                <w:szCs w:val="24"/>
              </w:rPr>
              <w:t xml:space="preserve"> </w:t>
            </w:r>
          </w:p>
          <w:p w14:paraId="290C1ED7" w14:textId="16A69F81" w:rsidR="00B27ECB" w:rsidRPr="002210D4" w:rsidRDefault="00BE1AF6" w:rsidP="002210D4">
            <w:pPr>
              <w:spacing w:line="256" w:lineRule="auto"/>
              <w:jc w:val="both"/>
              <w:rPr>
                <w:szCs w:val="24"/>
              </w:rPr>
            </w:pPr>
            <w:r w:rsidRPr="002210D4">
              <w:rPr>
                <w:szCs w:val="24"/>
              </w:rPr>
              <w:t>2023 m. gegužės mėn. į</w:t>
            </w:r>
            <w:r w:rsidR="00ED0D39" w:rsidRPr="002210D4">
              <w:rPr>
                <w:szCs w:val="24"/>
              </w:rPr>
              <w:t xml:space="preserve">sigyta </w:t>
            </w:r>
            <w:proofErr w:type="spellStart"/>
            <w:r w:rsidRPr="002210D4">
              <w:rPr>
                <w:szCs w:val="24"/>
              </w:rPr>
              <w:t>Audiogido</w:t>
            </w:r>
            <w:proofErr w:type="spellEnd"/>
            <w:r w:rsidRPr="002210D4">
              <w:rPr>
                <w:szCs w:val="24"/>
              </w:rPr>
              <w:t xml:space="preserve"> sistema.</w:t>
            </w:r>
          </w:p>
          <w:p w14:paraId="6B72173E" w14:textId="2FC07F9B" w:rsidR="00B27ECB" w:rsidRPr="002210D4" w:rsidRDefault="00ED0D39" w:rsidP="002210D4">
            <w:pPr>
              <w:spacing w:line="256" w:lineRule="auto"/>
              <w:jc w:val="both"/>
              <w:rPr>
                <w:szCs w:val="24"/>
              </w:rPr>
            </w:pPr>
            <w:r w:rsidRPr="002210D4">
              <w:rPr>
                <w:szCs w:val="24"/>
              </w:rPr>
              <w:t>2023</w:t>
            </w:r>
            <w:r w:rsidR="00B27ECB" w:rsidRPr="002210D4">
              <w:rPr>
                <w:szCs w:val="24"/>
              </w:rPr>
              <w:t>-06-01 d.</w:t>
            </w:r>
            <w:r w:rsidRPr="002210D4">
              <w:rPr>
                <w:szCs w:val="24"/>
              </w:rPr>
              <w:t xml:space="preserve"> įvesta TŪM koordinatoriaus 0,5  pareigybė</w:t>
            </w:r>
            <w:r w:rsidR="00B27ECB" w:rsidRPr="002210D4">
              <w:rPr>
                <w:szCs w:val="24"/>
              </w:rPr>
              <w:t>.</w:t>
            </w:r>
          </w:p>
          <w:p w14:paraId="0D442270" w14:textId="07FDF203" w:rsidR="001736C0" w:rsidRPr="002210D4" w:rsidRDefault="00ED0D39" w:rsidP="002210D4">
            <w:pPr>
              <w:spacing w:line="256" w:lineRule="auto"/>
              <w:jc w:val="both"/>
              <w:rPr>
                <w:szCs w:val="24"/>
              </w:rPr>
            </w:pPr>
            <w:r w:rsidRPr="002210D4">
              <w:rPr>
                <w:szCs w:val="24"/>
              </w:rPr>
              <w:t>2023</w:t>
            </w:r>
            <w:r w:rsidR="00B27ECB" w:rsidRPr="002210D4">
              <w:rPr>
                <w:szCs w:val="24"/>
              </w:rPr>
              <w:t>-10-01</w:t>
            </w:r>
            <w:r w:rsidR="0024629D" w:rsidRPr="002210D4">
              <w:rPr>
                <w:szCs w:val="24"/>
              </w:rPr>
              <w:t xml:space="preserve"> </w:t>
            </w:r>
            <w:r w:rsidR="00B27ECB" w:rsidRPr="002210D4">
              <w:rPr>
                <w:szCs w:val="24"/>
              </w:rPr>
              <w:t xml:space="preserve">d. </w:t>
            </w:r>
            <w:r w:rsidRPr="002210D4">
              <w:rPr>
                <w:szCs w:val="24"/>
              </w:rPr>
              <w:t xml:space="preserve">  laboranto pareigybės</w:t>
            </w:r>
            <w:r w:rsidR="0024629D" w:rsidRPr="002210D4">
              <w:rPr>
                <w:szCs w:val="24"/>
              </w:rPr>
              <w:t xml:space="preserve"> etatas.</w:t>
            </w:r>
          </w:p>
          <w:p w14:paraId="23CEDF22" w14:textId="764BA8C2" w:rsidR="00ED0D39" w:rsidRPr="002210D4" w:rsidRDefault="001736C0" w:rsidP="002210D4">
            <w:pPr>
              <w:spacing w:line="256" w:lineRule="auto"/>
              <w:jc w:val="both"/>
              <w:rPr>
                <w:szCs w:val="24"/>
              </w:rPr>
            </w:pPr>
            <w:r w:rsidRPr="002210D4">
              <w:rPr>
                <w:szCs w:val="24"/>
              </w:rPr>
              <w:t>2023-12-18 d. pr</w:t>
            </w:r>
            <w:r w:rsidR="0024629D" w:rsidRPr="002210D4">
              <w:rPr>
                <w:szCs w:val="24"/>
              </w:rPr>
              <w:t xml:space="preserve">adėta vykdyti Veiksmingos švietimo </w:t>
            </w:r>
            <w:r w:rsidRPr="002210D4">
              <w:rPr>
                <w:szCs w:val="24"/>
              </w:rPr>
              <w:t xml:space="preserve"> </w:t>
            </w:r>
            <w:r w:rsidR="0024629D" w:rsidRPr="002210D4">
              <w:rPr>
                <w:szCs w:val="24"/>
              </w:rPr>
              <w:t>l</w:t>
            </w:r>
            <w:r w:rsidRPr="002210D4">
              <w:rPr>
                <w:szCs w:val="24"/>
              </w:rPr>
              <w:t xml:space="preserve">yderystės </w:t>
            </w:r>
            <w:r w:rsidR="0024629D" w:rsidRPr="002210D4">
              <w:rPr>
                <w:szCs w:val="24"/>
              </w:rPr>
              <w:t>mokymo</w:t>
            </w:r>
            <w:r w:rsidRPr="002210D4">
              <w:rPr>
                <w:szCs w:val="24"/>
              </w:rPr>
              <w:t xml:space="preserve"> programa.</w:t>
            </w:r>
            <w:r w:rsidR="00ED0D39" w:rsidRPr="002210D4">
              <w:rPr>
                <w:szCs w:val="24"/>
              </w:rPr>
              <w:t xml:space="preserve"> </w:t>
            </w:r>
          </w:p>
        </w:tc>
      </w:tr>
      <w:tr w:rsidR="00ED0D39" w:rsidRPr="00685C9C" w14:paraId="62948E9A" w14:textId="77777777" w:rsidTr="00ED0D39">
        <w:tc>
          <w:tcPr>
            <w:tcW w:w="2126" w:type="dxa"/>
            <w:tcBorders>
              <w:top w:val="single" w:sz="4" w:space="0" w:color="auto"/>
              <w:left w:val="single" w:sz="4" w:space="0" w:color="auto"/>
              <w:bottom w:val="single" w:sz="4" w:space="0" w:color="auto"/>
              <w:right w:val="single" w:sz="4" w:space="0" w:color="auto"/>
            </w:tcBorders>
          </w:tcPr>
          <w:p w14:paraId="1C7F7E57" w14:textId="089F7BC6" w:rsidR="00ED0D39" w:rsidRPr="002210D4" w:rsidRDefault="00EE1359" w:rsidP="002210D4">
            <w:pPr>
              <w:jc w:val="both"/>
              <w:rPr>
                <w:szCs w:val="24"/>
              </w:rPr>
            </w:pPr>
            <w:r w:rsidRPr="002210D4">
              <w:rPr>
                <w:szCs w:val="24"/>
              </w:rPr>
              <w:lastRenderedPageBreak/>
              <w:t>1</w:t>
            </w:r>
            <w:r w:rsidR="00ED0D39" w:rsidRPr="002210D4">
              <w:rPr>
                <w:szCs w:val="24"/>
              </w:rPr>
              <w:t>.4. Gerinti internetinio ryšio, WiFi prieinamumą, saugumo,  informacijos teikimo/gavimo galimybių didinimą gimnazijoje.</w:t>
            </w:r>
          </w:p>
        </w:tc>
        <w:tc>
          <w:tcPr>
            <w:tcW w:w="2268" w:type="dxa"/>
            <w:tcBorders>
              <w:top w:val="single" w:sz="4" w:space="0" w:color="auto"/>
              <w:left w:val="single" w:sz="4" w:space="0" w:color="auto"/>
              <w:bottom w:val="single" w:sz="4" w:space="0" w:color="auto"/>
              <w:right w:val="single" w:sz="4" w:space="0" w:color="auto"/>
            </w:tcBorders>
          </w:tcPr>
          <w:p w14:paraId="621E9330" w14:textId="162324D3" w:rsidR="00ED0D39" w:rsidRPr="002210D4" w:rsidRDefault="00ED0D39" w:rsidP="002210D4">
            <w:pPr>
              <w:spacing w:line="256" w:lineRule="auto"/>
              <w:jc w:val="both"/>
              <w:rPr>
                <w:noProof/>
                <w:szCs w:val="24"/>
              </w:rPr>
            </w:pPr>
            <w:r w:rsidRPr="002210D4">
              <w:rPr>
                <w:szCs w:val="24"/>
              </w:rPr>
              <w:t>Techniškai užtikrinti WiFi prieinamumą kiekvienam bendruomenės nariui, internetinio ryšio kokybę. Stebėjimo/informavimo priemonių diegimas.</w:t>
            </w:r>
          </w:p>
        </w:tc>
        <w:tc>
          <w:tcPr>
            <w:tcW w:w="2268" w:type="dxa"/>
            <w:tcBorders>
              <w:top w:val="single" w:sz="4" w:space="0" w:color="auto"/>
              <w:left w:val="single" w:sz="4" w:space="0" w:color="auto"/>
              <w:bottom w:val="single" w:sz="4" w:space="0" w:color="auto"/>
              <w:right w:val="single" w:sz="4" w:space="0" w:color="auto"/>
            </w:tcBorders>
          </w:tcPr>
          <w:p w14:paraId="4A01927F" w14:textId="4AD75E5D" w:rsidR="00ED0D39" w:rsidRPr="002210D4" w:rsidRDefault="00ED0D39" w:rsidP="002210D4">
            <w:pPr>
              <w:spacing w:line="256" w:lineRule="auto"/>
              <w:jc w:val="both"/>
              <w:rPr>
                <w:color w:val="000000" w:themeColor="text1"/>
                <w:szCs w:val="24"/>
                <w:lang w:eastAsia="lt-LT"/>
              </w:rPr>
            </w:pPr>
            <w:proofErr w:type="spellStart"/>
            <w:r w:rsidRPr="002210D4">
              <w:rPr>
                <w:szCs w:val="24"/>
              </w:rPr>
              <w:t>Wi</w:t>
            </w:r>
            <w:proofErr w:type="spellEnd"/>
            <w:r w:rsidRPr="002210D4">
              <w:rPr>
                <w:szCs w:val="24"/>
              </w:rPr>
              <w:t>-Fi prieigos taškų skaičius, leidžiantis naudotis ryšiu bet kurioje mokyklos vietoje. Papildomas tebėjimo kamerų įrengimas, garso kolonėlių pastatymas mokyklos priestate.</w:t>
            </w:r>
          </w:p>
        </w:tc>
        <w:tc>
          <w:tcPr>
            <w:tcW w:w="3118" w:type="dxa"/>
            <w:tcBorders>
              <w:top w:val="single" w:sz="4" w:space="0" w:color="auto"/>
              <w:left w:val="single" w:sz="4" w:space="0" w:color="auto"/>
              <w:bottom w:val="single" w:sz="4" w:space="0" w:color="auto"/>
              <w:right w:val="single" w:sz="4" w:space="0" w:color="auto"/>
            </w:tcBorders>
          </w:tcPr>
          <w:p w14:paraId="0E7E25BC" w14:textId="77777777" w:rsidR="007107AA" w:rsidRPr="002210D4" w:rsidRDefault="007107AA" w:rsidP="002210D4">
            <w:pPr>
              <w:pStyle w:val="Antrat2"/>
              <w:shd w:val="clear" w:color="auto" w:fill="FFFFFF"/>
              <w:spacing w:before="0" w:beforeAutospacing="0" w:after="0" w:afterAutospacing="0" w:line="256" w:lineRule="auto"/>
              <w:jc w:val="both"/>
              <w:textAlignment w:val="baseline"/>
              <w:rPr>
                <w:b w:val="0"/>
                <w:bCs w:val="0"/>
                <w:sz w:val="24"/>
                <w:szCs w:val="24"/>
                <w:shd w:val="clear" w:color="auto" w:fill="FFFFFF"/>
              </w:rPr>
            </w:pPr>
            <w:r w:rsidRPr="002210D4">
              <w:rPr>
                <w:b w:val="0"/>
                <w:bCs w:val="0"/>
                <w:sz w:val="24"/>
                <w:szCs w:val="24"/>
              </w:rPr>
              <w:t xml:space="preserve">Pakeistos WiFi </w:t>
            </w:r>
            <w:r w:rsidRPr="002210D4">
              <w:rPr>
                <w:b w:val="0"/>
                <w:bCs w:val="0"/>
                <w:sz w:val="24"/>
                <w:szCs w:val="24"/>
                <w:shd w:val="clear" w:color="auto" w:fill="FFFFFF"/>
              </w:rPr>
              <w:t xml:space="preserve"> prieigos taškų vietos, WiFi prieinamumas pagerėjo.</w:t>
            </w:r>
          </w:p>
          <w:p w14:paraId="7B827E8F" w14:textId="16046D44" w:rsidR="00AB6B25" w:rsidRPr="002210D4" w:rsidRDefault="007107AA" w:rsidP="002210D4">
            <w:pPr>
              <w:pStyle w:val="Antrat2"/>
              <w:shd w:val="clear" w:color="auto" w:fill="FFFFFF"/>
              <w:spacing w:before="0" w:beforeAutospacing="0" w:after="0" w:afterAutospacing="0" w:line="256" w:lineRule="auto"/>
              <w:jc w:val="both"/>
              <w:textAlignment w:val="baseline"/>
              <w:rPr>
                <w:b w:val="0"/>
                <w:bCs w:val="0"/>
                <w:sz w:val="24"/>
                <w:szCs w:val="24"/>
              </w:rPr>
            </w:pPr>
            <w:r w:rsidRPr="002210D4">
              <w:rPr>
                <w:b w:val="0"/>
                <w:bCs w:val="0"/>
                <w:sz w:val="24"/>
                <w:szCs w:val="24"/>
                <w:shd w:val="clear" w:color="auto" w:fill="FFFFFF"/>
              </w:rPr>
              <w:t xml:space="preserve"> </w:t>
            </w:r>
            <w:r w:rsidR="00AB6B25" w:rsidRPr="002210D4">
              <w:rPr>
                <w:b w:val="0"/>
                <w:bCs w:val="0"/>
                <w:sz w:val="24"/>
                <w:szCs w:val="24"/>
                <w:shd w:val="clear" w:color="auto" w:fill="FFFFFF"/>
              </w:rPr>
              <w:t>Saugumui užtikrinti p</w:t>
            </w:r>
            <w:r w:rsidR="00685C9C" w:rsidRPr="002210D4">
              <w:rPr>
                <w:b w:val="0"/>
                <w:bCs w:val="0"/>
                <w:sz w:val="24"/>
                <w:szCs w:val="24"/>
                <w:shd w:val="clear" w:color="auto" w:fill="FFFFFF"/>
              </w:rPr>
              <w:t>apildom</w:t>
            </w:r>
            <w:r w:rsidR="00AB6B25" w:rsidRPr="002210D4">
              <w:rPr>
                <w:b w:val="0"/>
                <w:bCs w:val="0"/>
                <w:sz w:val="24"/>
                <w:szCs w:val="24"/>
                <w:shd w:val="clear" w:color="auto" w:fill="FFFFFF"/>
              </w:rPr>
              <w:t>ai pastatyt</w:t>
            </w:r>
            <w:r w:rsidRPr="002210D4">
              <w:rPr>
                <w:b w:val="0"/>
                <w:bCs w:val="0"/>
                <w:sz w:val="24"/>
                <w:szCs w:val="24"/>
                <w:shd w:val="clear" w:color="auto" w:fill="FFFFFF"/>
              </w:rPr>
              <w:t xml:space="preserve">os </w:t>
            </w:r>
            <w:r w:rsidR="00AB6B25" w:rsidRPr="002210D4">
              <w:rPr>
                <w:b w:val="0"/>
                <w:bCs w:val="0"/>
                <w:sz w:val="24"/>
                <w:szCs w:val="24"/>
                <w:shd w:val="clear" w:color="auto" w:fill="FFFFFF"/>
              </w:rPr>
              <w:t xml:space="preserve"> </w:t>
            </w:r>
            <w:r w:rsidR="00B83E89" w:rsidRPr="002210D4">
              <w:rPr>
                <w:b w:val="0"/>
                <w:bCs w:val="0"/>
                <w:sz w:val="24"/>
                <w:szCs w:val="24"/>
                <w:shd w:val="clear" w:color="auto" w:fill="FFFFFF"/>
              </w:rPr>
              <w:t>5</w:t>
            </w:r>
            <w:r w:rsidR="00AB6B25" w:rsidRPr="002210D4">
              <w:rPr>
                <w:b w:val="0"/>
                <w:bCs w:val="0"/>
                <w:sz w:val="24"/>
                <w:szCs w:val="24"/>
                <w:shd w:val="clear" w:color="auto" w:fill="FFFFFF"/>
              </w:rPr>
              <w:t xml:space="preserve"> kamer</w:t>
            </w:r>
            <w:r w:rsidR="00B83E89" w:rsidRPr="002210D4">
              <w:rPr>
                <w:b w:val="0"/>
                <w:bCs w:val="0"/>
                <w:sz w:val="24"/>
                <w:szCs w:val="24"/>
                <w:shd w:val="clear" w:color="auto" w:fill="FFFFFF"/>
              </w:rPr>
              <w:t>os</w:t>
            </w:r>
            <w:r w:rsidRPr="002210D4">
              <w:rPr>
                <w:b w:val="0"/>
                <w:bCs w:val="0"/>
                <w:sz w:val="24"/>
                <w:szCs w:val="24"/>
                <w:shd w:val="clear" w:color="auto" w:fill="FFFFFF"/>
              </w:rPr>
              <w:t>.</w:t>
            </w:r>
            <w:r w:rsidR="00685C9C" w:rsidRPr="002210D4">
              <w:rPr>
                <w:b w:val="0"/>
                <w:bCs w:val="0"/>
                <w:sz w:val="24"/>
                <w:szCs w:val="24"/>
              </w:rPr>
              <w:br/>
            </w:r>
            <w:r w:rsidRPr="002210D4">
              <w:rPr>
                <w:b w:val="0"/>
                <w:bCs w:val="0"/>
                <w:sz w:val="24"/>
                <w:szCs w:val="24"/>
                <w:shd w:val="clear" w:color="auto" w:fill="FFFFFF"/>
              </w:rPr>
              <w:t>Mokyklos priestate pastatytos garso kolonėlės</w:t>
            </w:r>
            <w:r w:rsidR="00067783" w:rsidRPr="002210D4">
              <w:rPr>
                <w:b w:val="0"/>
                <w:bCs w:val="0"/>
                <w:sz w:val="24"/>
                <w:szCs w:val="24"/>
                <w:shd w:val="clear" w:color="auto" w:fill="FFFFFF"/>
              </w:rPr>
              <w:t>.</w:t>
            </w:r>
          </w:p>
          <w:p w14:paraId="395DE7DB" w14:textId="29D53272" w:rsidR="00ED0D39" w:rsidRPr="002210D4" w:rsidRDefault="00ED0D39" w:rsidP="002210D4">
            <w:pPr>
              <w:pStyle w:val="Antrat2"/>
              <w:shd w:val="clear" w:color="auto" w:fill="FFFFFF"/>
              <w:spacing w:before="0" w:beforeAutospacing="0" w:after="0" w:afterAutospacing="0" w:line="256" w:lineRule="auto"/>
              <w:jc w:val="both"/>
              <w:textAlignment w:val="baseline"/>
              <w:rPr>
                <w:b w:val="0"/>
                <w:bCs w:val="0"/>
                <w:color w:val="2C363A"/>
                <w:sz w:val="24"/>
                <w:szCs w:val="24"/>
                <w:shd w:val="clear" w:color="auto" w:fill="FFFFFF"/>
              </w:rPr>
            </w:pPr>
          </w:p>
        </w:tc>
      </w:tr>
      <w:tr w:rsidR="00ED0D39" w14:paraId="6CA6E30F" w14:textId="77777777" w:rsidTr="00ED0D39">
        <w:tc>
          <w:tcPr>
            <w:tcW w:w="2126" w:type="dxa"/>
            <w:tcBorders>
              <w:top w:val="single" w:sz="4" w:space="0" w:color="auto"/>
              <w:left w:val="single" w:sz="4" w:space="0" w:color="auto"/>
              <w:bottom w:val="single" w:sz="4" w:space="0" w:color="auto"/>
              <w:right w:val="single" w:sz="4" w:space="0" w:color="auto"/>
            </w:tcBorders>
          </w:tcPr>
          <w:p w14:paraId="636D550E" w14:textId="333AD422" w:rsidR="00ED0D39" w:rsidRPr="002210D4" w:rsidRDefault="00EE1359" w:rsidP="002210D4">
            <w:pPr>
              <w:jc w:val="both"/>
              <w:rPr>
                <w:szCs w:val="24"/>
              </w:rPr>
            </w:pPr>
            <w:r w:rsidRPr="002210D4">
              <w:rPr>
                <w:szCs w:val="24"/>
              </w:rPr>
              <w:lastRenderedPageBreak/>
              <w:t>1</w:t>
            </w:r>
            <w:r w:rsidR="00ED0D39" w:rsidRPr="002210D4">
              <w:rPr>
                <w:szCs w:val="24"/>
              </w:rPr>
              <w:t xml:space="preserve">.5. </w:t>
            </w:r>
            <w:r w:rsidR="00F5442A" w:rsidRPr="002210D4">
              <w:rPr>
                <w:szCs w:val="24"/>
              </w:rPr>
              <w:t>Plėsti gimnazijos atvirumą visuomenei, aktyvinti veiklos sklaidą.</w:t>
            </w:r>
          </w:p>
        </w:tc>
        <w:tc>
          <w:tcPr>
            <w:tcW w:w="2268" w:type="dxa"/>
            <w:tcBorders>
              <w:top w:val="single" w:sz="4" w:space="0" w:color="auto"/>
              <w:left w:val="single" w:sz="4" w:space="0" w:color="auto"/>
              <w:bottom w:val="single" w:sz="4" w:space="0" w:color="auto"/>
              <w:right w:val="single" w:sz="4" w:space="0" w:color="auto"/>
            </w:tcBorders>
          </w:tcPr>
          <w:p w14:paraId="7464D858" w14:textId="2BDBEC2C" w:rsidR="00ED0D39" w:rsidRPr="002210D4" w:rsidRDefault="00F5442A" w:rsidP="002210D4">
            <w:pPr>
              <w:spacing w:line="256" w:lineRule="auto"/>
              <w:jc w:val="both"/>
              <w:rPr>
                <w:noProof/>
                <w:szCs w:val="24"/>
              </w:rPr>
            </w:pPr>
            <w:r w:rsidRPr="002210D4">
              <w:rPr>
                <w:szCs w:val="24"/>
              </w:rPr>
              <w:t>Gimnazijos išsamiam veiklos pristatymui sukuriama ir įdiegiama nauja gimnazijos internetinė svetainė</w:t>
            </w:r>
          </w:p>
        </w:tc>
        <w:tc>
          <w:tcPr>
            <w:tcW w:w="2268" w:type="dxa"/>
            <w:tcBorders>
              <w:top w:val="single" w:sz="4" w:space="0" w:color="auto"/>
              <w:left w:val="single" w:sz="4" w:space="0" w:color="auto"/>
              <w:bottom w:val="single" w:sz="4" w:space="0" w:color="auto"/>
              <w:right w:val="single" w:sz="4" w:space="0" w:color="auto"/>
            </w:tcBorders>
          </w:tcPr>
          <w:p w14:paraId="3DA73CB4" w14:textId="77777777" w:rsidR="00F5442A" w:rsidRPr="002210D4" w:rsidRDefault="00F5442A" w:rsidP="002210D4">
            <w:pPr>
              <w:pStyle w:val="prastasis1"/>
              <w:jc w:val="both"/>
            </w:pPr>
            <w:r w:rsidRPr="002210D4">
              <w:t>Naujos gimnazijos internetinės svetainės parengimo paslaugos pirkimas.</w:t>
            </w:r>
          </w:p>
          <w:p w14:paraId="5BCC9523" w14:textId="53D097BC" w:rsidR="00ED0D39" w:rsidRPr="002210D4" w:rsidRDefault="00F5442A" w:rsidP="002210D4">
            <w:pPr>
              <w:spacing w:line="256" w:lineRule="auto"/>
              <w:jc w:val="both"/>
              <w:rPr>
                <w:color w:val="000000" w:themeColor="text1"/>
                <w:szCs w:val="24"/>
                <w:lang w:eastAsia="lt-LT"/>
              </w:rPr>
            </w:pPr>
            <w:r w:rsidRPr="002210D4">
              <w:rPr>
                <w:szCs w:val="24"/>
              </w:rPr>
              <w:t>Svetainės funkcionavimas.</w:t>
            </w:r>
          </w:p>
        </w:tc>
        <w:tc>
          <w:tcPr>
            <w:tcW w:w="3118" w:type="dxa"/>
            <w:tcBorders>
              <w:top w:val="single" w:sz="4" w:space="0" w:color="auto"/>
              <w:left w:val="single" w:sz="4" w:space="0" w:color="auto"/>
              <w:bottom w:val="single" w:sz="4" w:space="0" w:color="auto"/>
              <w:right w:val="single" w:sz="4" w:space="0" w:color="auto"/>
            </w:tcBorders>
          </w:tcPr>
          <w:p w14:paraId="2212908E" w14:textId="47DE8717" w:rsidR="00067783" w:rsidRPr="002210D4" w:rsidRDefault="00F5442A" w:rsidP="002210D4">
            <w:pPr>
              <w:pStyle w:val="prastasis1"/>
              <w:spacing w:after="0" w:afterAutospacing="0"/>
              <w:jc w:val="both"/>
            </w:pPr>
            <w:r w:rsidRPr="002210D4">
              <w:t>2023-0</w:t>
            </w:r>
            <w:r w:rsidR="00F16882" w:rsidRPr="002210D4">
              <w:t>1</w:t>
            </w:r>
            <w:r w:rsidRPr="002210D4">
              <w:t>-</w:t>
            </w:r>
            <w:r w:rsidR="00F16882" w:rsidRPr="002210D4">
              <w:t>12</w:t>
            </w:r>
            <w:r w:rsidRPr="002210D4">
              <w:t xml:space="preserve">    d. įvykdytas internetinės svetainės pirkimas. </w:t>
            </w:r>
          </w:p>
          <w:p w14:paraId="52825294" w14:textId="63659F04" w:rsidR="00ED0D39" w:rsidRPr="002210D4" w:rsidRDefault="00B4758C" w:rsidP="002210D4">
            <w:pPr>
              <w:pStyle w:val="prastasis1"/>
              <w:spacing w:before="0" w:beforeAutospacing="0" w:after="0" w:afterAutospacing="0"/>
              <w:jc w:val="both"/>
            </w:pPr>
            <w:r w:rsidRPr="002210D4">
              <w:rPr>
                <w:color w:val="2C363A"/>
                <w:shd w:val="clear" w:color="auto" w:fill="FFFFFF"/>
              </w:rPr>
              <w:t>2024-01-15 dieną</w:t>
            </w:r>
            <w:r w:rsidRPr="002210D4">
              <w:br/>
            </w:r>
            <w:r w:rsidRPr="002210D4">
              <w:rPr>
                <w:color w:val="2C363A"/>
                <w:shd w:val="clear" w:color="auto" w:fill="FFFFFF"/>
              </w:rPr>
              <w:t>Svetainė paleista adresu </w:t>
            </w:r>
            <w:hyperlink r:id="rId9" w:tgtFrame="_blank" w:history="1">
              <w:r w:rsidRPr="002210D4">
                <w:rPr>
                  <w:rStyle w:val="Hipersaitas"/>
                  <w:color w:val="0563C1"/>
                  <w:shd w:val="clear" w:color="auto" w:fill="FFFFFF"/>
                </w:rPr>
                <w:t>https://basanaviciusukmerge.lt/</w:t>
              </w:r>
            </w:hyperlink>
            <w:r w:rsidRPr="002210D4">
              <w:rPr>
                <w:color w:val="2C363A"/>
                <w:shd w:val="clear" w:color="auto" w:fill="FFFFFF"/>
              </w:rPr>
              <w:t> , pildoma.</w:t>
            </w:r>
          </w:p>
        </w:tc>
      </w:tr>
    </w:tbl>
    <w:p w14:paraId="501ECDEC" w14:textId="77777777" w:rsidR="005B2178" w:rsidRDefault="005B2178" w:rsidP="005B2178">
      <w:pPr>
        <w:rPr>
          <w:lang w:eastAsia="lt-LT"/>
        </w:rPr>
      </w:pPr>
    </w:p>
    <w:p w14:paraId="48CEA6D5" w14:textId="77777777" w:rsidR="005B2178" w:rsidRDefault="005B2178" w:rsidP="005B2178">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2"/>
      </w:tblGrid>
      <w:tr w:rsidR="005B2178" w14:paraId="7C91CC1C" w14:textId="77777777" w:rsidTr="00BF79EB">
        <w:tc>
          <w:tcPr>
            <w:tcW w:w="4678" w:type="dxa"/>
            <w:tcBorders>
              <w:top w:val="single" w:sz="4" w:space="0" w:color="auto"/>
              <w:left w:val="single" w:sz="4" w:space="0" w:color="auto"/>
              <w:bottom w:val="single" w:sz="4" w:space="0" w:color="auto"/>
              <w:right w:val="single" w:sz="4" w:space="0" w:color="auto"/>
            </w:tcBorders>
            <w:vAlign w:val="center"/>
            <w:hideMark/>
          </w:tcPr>
          <w:p w14:paraId="3AE319E3" w14:textId="77777777" w:rsidR="005B2178" w:rsidRDefault="005B2178">
            <w:pPr>
              <w:spacing w:line="256" w:lineRule="auto"/>
              <w:jc w:val="center"/>
              <w:rPr>
                <w:szCs w:val="24"/>
                <w:lang w:eastAsia="lt-LT"/>
              </w:rPr>
            </w:pPr>
            <w:r>
              <w:rPr>
                <w:szCs w:val="24"/>
                <w:lang w:eastAsia="lt-LT"/>
              </w:rPr>
              <w:t>Užduotys</w:t>
            </w:r>
          </w:p>
        </w:tc>
        <w:tc>
          <w:tcPr>
            <w:tcW w:w="5102" w:type="dxa"/>
            <w:tcBorders>
              <w:top w:val="single" w:sz="4" w:space="0" w:color="auto"/>
              <w:left w:val="single" w:sz="4" w:space="0" w:color="auto"/>
              <w:bottom w:val="single" w:sz="4" w:space="0" w:color="auto"/>
              <w:right w:val="single" w:sz="4" w:space="0" w:color="auto"/>
            </w:tcBorders>
            <w:vAlign w:val="center"/>
            <w:hideMark/>
          </w:tcPr>
          <w:p w14:paraId="3564F182" w14:textId="77777777" w:rsidR="005B2178" w:rsidRDefault="005B2178">
            <w:pPr>
              <w:spacing w:line="256" w:lineRule="auto"/>
              <w:jc w:val="center"/>
              <w:rPr>
                <w:szCs w:val="24"/>
                <w:lang w:eastAsia="lt-LT"/>
              </w:rPr>
            </w:pPr>
            <w:r>
              <w:rPr>
                <w:szCs w:val="24"/>
                <w:lang w:eastAsia="lt-LT"/>
              </w:rPr>
              <w:t xml:space="preserve">Priežastys, rizikos </w:t>
            </w:r>
          </w:p>
        </w:tc>
      </w:tr>
      <w:tr w:rsidR="005B2178" w14:paraId="17520266" w14:textId="77777777" w:rsidTr="00BF79EB">
        <w:tc>
          <w:tcPr>
            <w:tcW w:w="4678" w:type="dxa"/>
            <w:tcBorders>
              <w:top w:val="single" w:sz="4" w:space="0" w:color="auto"/>
              <w:left w:val="single" w:sz="4" w:space="0" w:color="auto"/>
              <w:bottom w:val="single" w:sz="4" w:space="0" w:color="auto"/>
              <w:right w:val="single" w:sz="4" w:space="0" w:color="auto"/>
            </w:tcBorders>
            <w:hideMark/>
          </w:tcPr>
          <w:p w14:paraId="461B0F7E" w14:textId="105F9276" w:rsidR="00082204" w:rsidRDefault="005B2178" w:rsidP="00082204">
            <w:pPr>
              <w:spacing w:line="256" w:lineRule="auto"/>
              <w:rPr>
                <w:szCs w:val="24"/>
                <w:lang w:eastAsia="lt-LT"/>
              </w:rPr>
            </w:pPr>
            <w:r>
              <w:rPr>
                <w:szCs w:val="24"/>
                <w:lang w:eastAsia="lt-LT"/>
              </w:rPr>
              <w:t>2.1.</w:t>
            </w:r>
            <w:r w:rsidR="00BF79EB">
              <w:rPr>
                <w:szCs w:val="24"/>
                <w:lang w:eastAsia="lt-LT"/>
              </w:rPr>
              <w:t>Straterginio plano patvirtinimas</w:t>
            </w:r>
            <w:r w:rsidR="00F702EE">
              <w:rPr>
                <w:szCs w:val="24"/>
                <w:lang w:eastAsia="lt-LT"/>
              </w:rPr>
              <w:t>.</w:t>
            </w:r>
          </w:p>
          <w:p w14:paraId="00503DBF" w14:textId="6D715FE4" w:rsidR="005B1AE3" w:rsidRDefault="005B1AE3">
            <w:pPr>
              <w:spacing w:line="256" w:lineRule="auto"/>
              <w:rPr>
                <w:szCs w:val="24"/>
                <w:lang w:eastAsia="lt-LT"/>
              </w:rPr>
            </w:pPr>
          </w:p>
        </w:tc>
        <w:tc>
          <w:tcPr>
            <w:tcW w:w="5102" w:type="dxa"/>
            <w:tcBorders>
              <w:top w:val="single" w:sz="4" w:space="0" w:color="auto"/>
              <w:left w:val="single" w:sz="4" w:space="0" w:color="auto"/>
              <w:bottom w:val="single" w:sz="4" w:space="0" w:color="auto"/>
              <w:right w:val="single" w:sz="4" w:space="0" w:color="auto"/>
            </w:tcBorders>
          </w:tcPr>
          <w:p w14:paraId="215D6756" w14:textId="33358C96" w:rsidR="005B2178" w:rsidRDefault="00BF79EB" w:rsidP="00AB6B25">
            <w:pPr>
              <w:spacing w:line="256" w:lineRule="auto"/>
              <w:jc w:val="both"/>
              <w:rPr>
                <w:szCs w:val="24"/>
                <w:lang w:eastAsia="lt-LT"/>
              </w:rPr>
            </w:pPr>
            <w:r>
              <w:rPr>
                <w:szCs w:val="24"/>
                <w:lang w:eastAsia="lt-LT"/>
              </w:rPr>
              <w:t xml:space="preserve">2023-12-19 d. planuotas </w:t>
            </w:r>
            <w:r w:rsidR="00F702EE">
              <w:rPr>
                <w:szCs w:val="24"/>
                <w:lang w:eastAsia="lt-LT"/>
              </w:rPr>
              <w:t xml:space="preserve">Mokyklos tarybos posėdis neįvyko (sergamumas ir Tarybos narių asmeninis užimtumas). Perkeltas į 2023-12-28 d. Tai tapo trikdžiu patvirtinti Gimnazijos strateginį 2024-2026 metų planą. </w:t>
            </w:r>
          </w:p>
        </w:tc>
      </w:tr>
      <w:tr w:rsidR="00BF79EB" w14:paraId="39454107" w14:textId="77777777" w:rsidTr="00BF79EB">
        <w:tc>
          <w:tcPr>
            <w:tcW w:w="4678" w:type="dxa"/>
            <w:tcBorders>
              <w:top w:val="single" w:sz="4" w:space="0" w:color="auto"/>
              <w:left w:val="single" w:sz="4" w:space="0" w:color="auto"/>
              <w:bottom w:val="single" w:sz="4" w:space="0" w:color="auto"/>
              <w:right w:val="single" w:sz="4" w:space="0" w:color="auto"/>
            </w:tcBorders>
            <w:hideMark/>
          </w:tcPr>
          <w:p w14:paraId="4032AEBD" w14:textId="12DB51CF" w:rsidR="00BF79EB" w:rsidRDefault="00BF79EB" w:rsidP="00B257E7">
            <w:pPr>
              <w:tabs>
                <w:tab w:val="left" w:pos="3624"/>
              </w:tabs>
              <w:spacing w:line="256" w:lineRule="auto"/>
              <w:rPr>
                <w:szCs w:val="24"/>
                <w:lang w:eastAsia="lt-LT"/>
              </w:rPr>
            </w:pPr>
            <w:r>
              <w:rPr>
                <w:szCs w:val="24"/>
                <w:lang w:eastAsia="lt-LT"/>
              </w:rPr>
              <w:t>2.</w:t>
            </w:r>
            <w:r w:rsidR="007A791F">
              <w:rPr>
                <w:szCs w:val="24"/>
                <w:lang w:eastAsia="lt-LT"/>
              </w:rPr>
              <w:t>2</w:t>
            </w:r>
            <w:r>
              <w:rPr>
                <w:szCs w:val="24"/>
                <w:lang w:eastAsia="lt-LT"/>
              </w:rPr>
              <w:t>.Svetainės funkcionavimas</w:t>
            </w:r>
            <w:r w:rsidR="00B257E7">
              <w:rPr>
                <w:szCs w:val="24"/>
                <w:lang w:eastAsia="lt-LT"/>
              </w:rPr>
              <w:tab/>
            </w:r>
          </w:p>
        </w:tc>
        <w:tc>
          <w:tcPr>
            <w:tcW w:w="5102" w:type="dxa"/>
            <w:tcBorders>
              <w:top w:val="single" w:sz="4" w:space="0" w:color="auto"/>
              <w:left w:val="single" w:sz="4" w:space="0" w:color="auto"/>
              <w:bottom w:val="single" w:sz="4" w:space="0" w:color="auto"/>
              <w:right w:val="single" w:sz="4" w:space="0" w:color="auto"/>
            </w:tcBorders>
          </w:tcPr>
          <w:p w14:paraId="73665E86" w14:textId="414B1611" w:rsidR="00BF79EB" w:rsidRDefault="00BF79EB" w:rsidP="00BF79EB">
            <w:pPr>
              <w:spacing w:line="256" w:lineRule="auto"/>
              <w:jc w:val="both"/>
              <w:rPr>
                <w:szCs w:val="24"/>
                <w:lang w:eastAsia="lt-LT"/>
              </w:rPr>
            </w:pPr>
            <w:r>
              <w:rPr>
                <w:szCs w:val="24"/>
                <w:lang w:eastAsia="lt-LT"/>
              </w:rPr>
              <w:t>Ilgalaikė liga. Techninės kliūtys.</w:t>
            </w:r>
          </w:p>
        </w:tc>
      </w:tr>
      <w:tr w:rsidR="00B257E7" w14:paraId="6BFA29B3" w14:textId="77777777" w:rsidTr="00BF79EB">
        <w:tc>
          <w:tcPr>
            <w:tcW w:w="4678" w:type="dxa"/>
            <w:tcBorders>
              <w:top w:val="single" w:sz="4" w:space="0" w:color="auto"/>
              <w:left w:val="single" w:sz="4" w:space="0" w:color="auto"/>
              <w:bottom w:val="single" w:sz="4" w:space="0" w:color="auto"/>
              <w:right w:val="single" w:sz="4" w:space="0" w:color="auto"/>
            </w:tcBorders>
          </w:tcPr>
          <w:p w14:paraId="39E25975" w14:textId="349ACBDF" w:rsidR="00B257E7" w:rsidRDefault="00B257E7" w:rsidP="00B257E7">
            <w:pPr>
              <w:tabs>
                <w:tab w:val="left" w:pos="3624"/>
              </w:tabs>
              <w:spacing w:line="256" w:lineRule="auto"/>
              <w:rPr>
                <w:szCs w:val="24"/>
                <w:lang w:eastAsia="lt-LT"/>
              </w:rPr>
            </w:pPr>
            <w:r>
              <w:rPr>
                <w:szCs w:val="24"/>
                <w:lang w:eastAsia="lt-LT"/>
              </w:rPr>
              <w:t>2.3.</w:t>
            </w:r>
          </w:p>
        </w:tc>
        <w:tc>
          <w:tcPr>
            <w:tcW w:w="5102" w:type="dxa"/>
            <w:tcBorders>
              <w:top w:val="single" w:sz="4" w:space="0" w:color="auto"/>
              <w:left w:val="single" w:sz="4" w:space="0" w:color="auto"/>
              <w:bottom w:val="single" w:sz="4" w:space="0" w:color="auto"/>
              <w:right w:val="single" w:sz="4" w:space="0" w:color="auto"/>
            </w:tcBorders>
          </w:tcPr>
          <w:p w14:paraId="3B8EAFC7" w14:textId="77777777" w:rsidR="00B257E7" w:rsidRDefault="00B257E7" w:rsidP="00BF79EB">
            <w:pPr>
              <w:spacing w:line="256" w:lineRule="auto"/>
              <w:jc w:val="both"/>
              <w:rPr>
                <w:szCs w:val="24"/>
                <w:lang w:eastAsia="lt-LT"/>
              </w:rPr>
            </w:pPr>
          </w:p>
        </w:tc>
      </w:tr>
      <w:tr w:rsidR="00B257E7" w14:paraId="2E739A95" w14:textId="77777777" w:rsidTr="00BF79EB">
        <w:tc>
          <w:tcPr>
            <w:tcW w:w="4678" w:type="dxa"/>
            <w:tcBorders>
              <w:top w:val="single" w:sz="4" w:space="0" w:color="auto"/>
              <w:left w:val="single" w:sz="4" w:space="0" w:color="auto"/>
              <w:bottom w:val="single" w:sz="4" w:space="0" w:color="auto"/>
              <w:right w:val="single" w:sz="4" w:space="0" w:color="auto"/>
            </w:tcBorders>
          </w:tcPr>
          <w:p w14:paraId="0E40D7AD" w14:textId="53FF48C0" w:rsidR="00B257E7" w:rsidRDefault="00B257E7" w:rsidP="00B257E7">
            <w:pPr>
              <w:tabs>
                <w:tab w:val="left" w:pos="3624"/>
              </w:tabs>
              <w:spacing w:line="256" w:lineRule="auto"/>
              <w:rPr>
                <w:szCs w:val="24"/>
                <w:lang w:eastAsia="lt-LT"/>
              </w:rPr>
            </w:pPr>
            <w:r>
              <w:rPr>
                <w:szCs w:val="24"/>
                <w:lang w:eastAsia="lt-LT"/>
              </w:rPr>
              <w:t>2.4.</w:t>
            </w:r>
          </w:p>
        </w:tc>
        <w:tc>
          <w:tcPr>
            <w:tcW w:w="5102" w:type="dxa"/>
            <w:tcBorders>
              <w:top w:val="single" w:sz="4" w:space="0" w:color="auto"/>
              <w:left w:val="single" w:sz="4" w:space="0" w:color="auto"/>
              <w:bottom w:val="single" w:sz="4" w:space="0" w:color="auto"/>
              <w:right w:val="single" w:sz="4" w:space="0" w:color="auto"/>
            </w:tcBorders>
          </w:tcPr>
          <w:p w14:paraId="689EC835" w14:textId="77777777" w:rsidR="00B257E7" w:rsidRDefault="00B257E7" w:rsidP="00BF79EB">
            <w:pPr>
              <w:spacing w:line="256" w:lineRule="auto"/>
              <w:jc w:val="both"/>
              <w:rPr>
                <w:szCs w:val="24"/>
                <w:lang w:eastAsia="lt-LT"/>
              </w:rPr>
            </w:pPr>
          </w:p>
        </w:tc>
      </w:tr>
    </w:tbl>
    <w:p w14:paraId="476B4683" w14:textId="77777777" w:rsidR="005B2178" w:rsidRDefault="005B2178" w:rsidP="005B2178"/>
    <w:p w14:paraId="797CE109" w14:textId="77777777" w:rsidR="005B2178" w:rsidRDefault="005B2178" w:rsidP="005B2178">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46D2011E" w14:textId="77777777" w:rsidR="005B2178" w:rsidRPr="00594C4B" w:rsidRDefault="005B2178" w:rsidP="005B2178">
      <w:pPr>
        <w:tabs>
          <w:tab w:val="left" w:pos="284"/>
        </w:tabs>
        <w:rPr>
          <w:szCs w:val="24"/>
          <w:lang w:eastAsia="lt-LT"/>
        </w:rPr>
      </w:pPr>
      <w:r w:rsidRPr="00594C4B">
        <w:rPr>
          <w:szCs w:val="24"/>
          <w:lang w:eastAsia="lt-LT"/>
        </w:rPr>
        <w:t>(pildoma, jei buvo atlikta papildomų, svarių įstaigos veiklos rezultatams)</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5130"/>
      </w:tblGrid>
      <w:tr w:rsidR="005B2178" w:rsidRPr="00594C4B" w14:paraId="3C28BDF5" w14:textId="77777777" w:rsidTr="00090597">
        <w:tc>
          <w:tcPr>
            <w:tcW w:w="4650" w:type="dxa"/>
            <w:tcBorders>
              <w:top w:val="single" w:sz="4" w:space="0" w:color="auto"/>
              <w:left w:val="single" w:sz="4" w:space="0" w:color="auto"/>
              <w:bottom w:val="single" w:sz="4" w:space="0" w:color="auto"/>
              <w:right w:val="single" w:sz="4" w:space="0" w:color="auto"/>
            </w:tcBorders>
            <w:vAlign w:val="center"/>
            <w:hideMark/>
          </w:tcPr>
          <w:p w14:paraId="0181B6A4" w14:textId="77777777" w:rsidR="005B2178" w:rsidRPr="00594C4B" w:rsidRDefault="005B2178">
            <w:pPr>
              <w:spacing w:line="256" w:lineRule="auto"/>
              <w:rPr>
                <w:szCs w:val="24"/>
                <w:lang w:eastAsia="lt-LT"/>
              </w:rPr>
            </w:pPr>
            <w:r w:rsidRPr="00594C4B">
              <w:rPr>
                <w:szCs w:val="24"/>
                <w:lang w:eastAsia="lt-LT"/>
              </w:rPr>
              <w:t>Užduotys / veiklos</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84863C7" w14:textId="77777777" w:rsidR="005B2178" w:rsidRPr="00594C4B" w:rsidRDefault="005B2178">
            <w:pPr>
              <w:spacing w:line="256" w:lineRule="auto"/>
              <w:rPr>
                <w:szCs w:val="24"/>
                <w:lang w:eastAsia="lt-LT"/>
              </w:rPr>
            </w:pPr>
            <w:r w:rsidRPr="00594C4B">
              <w:rPr>
                <w:szCs w:val="24"/>
                <w:lang w:eastAsia="lt-LT"/>
              </w:rPr>
              <w:t>Poveikis švietimo įstaigos veiklai</w:t>
            </w:r>
          </w:p>
        </w:tc>
      </w:tr>
      <w:tr w:rsidR="005B2178" w:rsidRPr="00594C4B" w14:paraId="543E6D21" w14:textId="77777777" w:rsidTr="00090597">
        <w:tc>
          <w:tcPr>
            <w:tcW w:w="4650" w:type="dxa"/>
            <w:tcBorders>
              <w:top w:val="single" w:sz="4" w:space="0" w:color="auto"/>
              <w:left w:val="single" w:sz="4" w:space="0" w:color="auto"/>
              <w:bottom w:val="single" w:sz="4" w:space="0" w:color="auto"/>
              <w:right w:val="single" w:sz="4" w:space="0" w:color="auto"/>
            </w:tcBorders>
            <w:hideMark/>
          </w:tcPr>
          <w:p w14:paraId="020C3E31" w14:textId="3CEC6CB4" w:rsidR="005B2178" w:rsidRPr="00594C4B" w:rsidRDefault="005B2178">
            <w:pPr>
              <w:spacing w:line="256" w:lineRule="auto"/>
              <w:rPr>
                <w:szCs w:val="24"/>
                <w:lang w:eastAsia="lt-LT"/>
              </w:rPr>
            </w:pPr>
            <w:r w:rsidRPr="00594C4B">
              <w:rPr>
                <w:szCs w:val="24"/>
                <w:lang w:eastAsia="lt-LT"/>
              </w:rPr>
              <w:t>3.1. IT klasės įr</w:t>
            </w:r>
            <w:r w:rsidR="00C57789" w:rsidRPr="00594C4B">
              <w:rPr>
                <w:szCs w:val="24"/>
                <w:lang w:eastAsia="lt-LT"/>
              </w:rPr>
              <w:t>engimas</w:t>
            </w:r>
            <w:r w:rsidR="002F4AC6" w:rsidRPr="00594C4B">
              <w:rPr>
                <w:szCs w:val="24"/>
                <w:lang w:eastAsia="lt-LT"/>
              </w:rPr>
              <w:t>.</w:t>
            </w:r>
          </w:p>
        </w:tc>
        <w:tc>
          <w:tcPr>
            <w:tcW w:w="5130" w:type="dxa"/>
            <w:tcBorders>
              <w:top w:val="single" w:sz="4" w:space="0" w:color="auto"/>
              <w:left w:val="single" w:sz="4" w:space="0" w:color="auto"/>
              <w:bottom w:val="single" w:sz="4" w:space="0" w:color="auto"/>
              <w:right w:val="single" w:sz="4" w:space="0" w:color="auto"/>
            </w:tcBorders>
            <w:hideMark/>
          </w:tcPr>
          <w:p w14:paraId="2ABA9DA4" w14:textId="1C8B45FF" w:rsidR="005B2178" w:rsidRPr="00594C4B" w:rsidRDefault="00C57789">
            <w:pPr>
              <w:spacing w:line="256" w:lineRule="auto"/>
              <w:rPr>
                <w:szCs w:val="24"/>
                <w:lang w:eastAsia="lt-LT"/>
              </w:rPr>
            </w:pPr>
            <w:r w:rsidRPr="00594C4B">
              <w:rPr>
                <w:szCs w:val="24"/>
                <w:lang w:eastAsia="lt-LT"/>
              </w:rPr>
              <w:t xml:space="preserve">Įrengta </w:t>
            </w:r>
            <w:r w:rsidR="005B2178" w:rsidRPr="00594C4B">
              <w:rPr>
                <w:szCs w:val="24"/>
                <w:lang w:eastAsia="lt-LT"/>
              </w:rPr>
              <w:t>IT klas</w:t>
            </w:r>
            <w:r w:rsidR="002F4AC6" w:rsidRPr="00594C4B">
              <w:rPr>
                <w:szCs w:val="24"/>
                <w:lang w:eastAsia="lt-LT"/>
              </w:rPr>
              <w:t>ė</w:t>
            </w:r>
            <w:r w:rsidR="005B2178" w:rsidRPr="00594C4B">
              <w:rPr>
                <w:szCs w:val="24"/>
                <w:lang w:eastAsia="lt-LT"/>
              </w:rPr>
              <w:t>, kurioje dalykų mokytojai ruoš</w:t>
            </w:r>
            <w:r w:rsidR="002F4AC6" w:rsidRPr="00594C4B">
              <w:rPr>
                <w:szCs w:val="24"/>
                <w:lang w:eastAsia="lt-LT"/>
              </w:rPr>
              <w:t>ia</w:t>
            </w:r>
            <w:r w:rsidR="005B2178" w:rsidRPr="00594C4B">
              <w:rPr>
                <w:szCs w:val="24"/>
                <w:lang w:eastAsia="lt-LT"/>
              </w:rPr>
              <w:t xml:space="preserve"> mokinius</w:t>
            </w:r>
            <w:r w:rsidRPr="00594C4B">
              <w:rPr>
                <w:szCs w:val="24"/>
                <w:lang w:eastAsia="lt-LT"/>
              </w:rPr>
              <w:t xml:space="preserve"> tarpini</w:t>
            </w:r>
            <w:r w:rsidR="002F4AC6" w:rsidRPr="00594C4B">
              <w:rPr>
                <w:szCs w:val="24"/>
                <w:lang w:eastAsia="lt-LT"/>
              </w:rPr>
              <w:t>ams</w:t>
            </w:r>
            <w:r w:rsidRPr="00594C4B">
              <w:rPr>
                <w:szCs w:val="24"/>
                <w:lang w:eastAsia="lt-LT"/>
              </w:rPr>
              <w:t xml:space="preserve"> egzamin</w:t>
            </w:r>
            <w:r w:rsidR="002F4AC6" w:rsidRPr="00594C4B">
              <w:rPr>
                <w:szCs w:val="24"/>
                <w:lang w:eastAsia="lt-LT"/>
              </w:rPr>
              <w:t>ams</w:t>
            </w:r>
            <w:r w:rsidRPr="00594C4B">
              <w:rPr>
                <w:szCs w:val="24"/>
                <w:lang w:eastAsia="lt-LT"/>
              </w:rPr>
              <w:t xml:space="preserve">, </w:t>
            </w:r>
            <w:r w:rsidR="005B2178" w:rsidRPr="00594C4B">
              <w:rPr>
                <w:szCs w:val="24"/>
                <w:lang w:eastAsia="lt-LT"/>
              </w:rPr>
              <w:t>VBE</w:t>
            </w:r>
            <w:r w:rsidR="002F4AC6" w:rsidRPr="00594C4B">
              <w:rPr>
                <w:szCs w:val="24"/>
                <w:lang w:eastAsia="lt-LT"/>
              </w:rPr>
              <w:t>, PUPP</w:t>
            </w:r>
            <w:r w:rsidR="00463212" w:rsidRPr="00594C4B">
              <w:rPr>
                <w:szCs w:val="24"/>
                <w:lang w:eastAsia="lt-LT"/>
              </w:rPr>
              <w:t>.</w:t>
            </w:r>
          </w:p>
        </w:tc>
      </w:tr>
      <w:tr w:rsidR="005B2178" w:rsidRPr="00594C4B" w14:paraId="0B9446FC" w14:textId="77777777" w:rsidTr="00090597">
        <w:tc>
          <w:tcPr>
            <w:tcW w:w="4650" w:type="dxa"/>
            <w:tcBorders>
              <w:top w:val="single" w:sz="4" w:space="0" w:color="auto"/>
              <w:left w:val="single" w:sz="4" w:space="0" w:color="auto"/>
              <w:bottom w:val="single" w:sz="4" w:space="0" w:color="auto"/>
              <w:right w:val="single" w:sz="4" w:space="0" w:color="auto"/>
            </w:tcBorders>
            <w:hideMark/>
          </w:tcPr>
          <w:p w14:paraId="79ED5F94" w14:textId="551301BE" w:rsidR="005B2178" w:rsidRPr="00594C4B" w:rsidRDefault="005B2178">
            <w:pPr>
              <w:spacing w:line="256" w:lineRule="auto"/>
              <w:rPr>
                <w:szCs w:val="24"/>
                <w:lang w:eastAsia="lt-LT"/>
              </w:rPr>
            </w:pPr>
            <w:r w:rsidRPr="00594C4B">
              <w:rPr>
                <w:szCs w:val="24"/>
                <w:lang w:eastAsia="lt-LT"/>
              </w:rPr>
              <w:t xml:space="preserve">3.2. </w:t>
            </w:r>
            <w:r w:rsidR="00B54B2E" w:rsidRPr="00594C4B">
              <w:rPr>
                <w:szCs w:val="24"/>
                <w:lang w:eastAsia="lt-LT"/>
              </w:rPr>
              <w:t>Mokyklos lankomumo tvarkos aprašas</w:t>
            </w:r>
            <w:r w:rsidR="002F4AC6" w:rsidRPr="00594C4B">
              <w:rPr>
                <w:szCs w:val="24"/>
                <w:lang w:eastAsia="lt-LT"/>
              </w:rPr>
              <w:t>.</w:t>
            </w:r>
          </w:p>
        </w:tc>
        <w:tc>
          <w:tcPr>
            <w:tcW w:w="5130" w:type="dxa"/>
            <w:tcBorders>
              <w:top w:val="single" w:sz="4" w:space="0" w:color="auto"/>
              <w:left w:val="single" w:sz="4" w:space="0" w:color="auto"/>
              <w:bottom w:val="single" w:sz="4" w:space="0" w:color="auto"/>
              <w:right w:val="single" w:sz="4" w:space="0" w:color="auto"/>
            </w:tcBorders>
            <w:hideMark/>
          </w:tcPr>
          <w:p w14:paraId="2278B3BE" w14:textId="50B03AF5" w:rsidR="005B2178" w:rsidRPr="00594C4B" w:rsidRDefault="00717584">
            <w:pPr>
              <w:spacing w:line="256" w:lineRule="auto"/>
              <w:rPr>
                <w:szCs w:val="24"/>
                <w:lang w:eastAsia="lt-LT"/>
              </w:rPr>
            </w:pPr>
            <w:r w:rsidRPr="00594C4B">
              <w:rPr>
                <w:szCs w:val="24"/>
                <w:lang w:eastAsia="lt-LT"/>
              </w:rPr>
              <w:t>Sumažėjęs praleistų pamokų</w:t>
            </w:r>
            <w:r w:rsidR="005A5D3B" w:rsidRPr="00594C4B">
              <w:rPr>
                <w:szCs w:val="24"/>
                <w:lang w:eastAsia="lt-LT"/>
              </w:rPr>
              <w:t xml:space="preserve"> skaičius</w:t>
            </w:r>
            <w:r w:rsidRPr="00594C4B">
              <w:rPr>
                <w:szCs w:val="24"/>
                <w:lang w:eastAsia="lt-LT"/>
              </w:rPr>
              <w:t>.</w:t>
            </w:r>
          </w:p>
        </w:tc>
      </w:tr>
      <w:tr w:rsidR="00B257E7" w:rsidRPr="00594C4B" w14:paraId="52ADEB5F" w14:textId="77777777" w:rsidTr="00090597">
        <w:tc>
          <w:tcPr>
            <w:tcW w:w="4650" w:type="dxa"/>
            <w:tcBorders>
              <w:top w:val="single" w:sz="4" w:space="0" w:color="auto"/>
              <w:left w:val="single" w:sz="4" w:space="0" w:color="auto"/>
              <w:bottom w:val="single" w:sz="4" w:space="0" w:color="auto"/>
              <w:right w:val="single" w:sz="4" w:space="0" w:color="auto"/>
            </w:tcBorders>
          </w:tcPr>
          <w:p w14:paraId="205CD0C3" w14:textId="21F17047" w:rsidR="00B257E7" w:rsidRPr="00594C4B" w:rsidRDefault="00B257E7">
            <w:pPr>
              <w:spacing w:line="256" w:lineRule="auto"/>
              <w:rPr>
                <w:szCs w:val="24"/>
                <w:lang w:eastAsia="lt-LT"/>
              </w:rPr>
            </w:pPr>
            <w:r>
              <w:rPr>
                <w:szCs w:val="24"/>
                <w:lang w:eastAsia="lt-LT"/>
              </w:rPr>
              <w:t>3.3.</w:t>
            </w:r>
          </w:p>
        </w:tc>
        <w:tc>
          <w:tcPr>
            <w:tcW w:w="5130" w:type="dxa"/>
            <w:tcBorders>
              <w:top w:val="single" w:sz="4" w:space="0" w:color="auto"/>
              <w:left w:val="single" w:sz="4" w:space="0" w:color="auto"/>
              <w:bottom w:val="single" w:sz="4" w:space="0" w:color="auto"/>
              <w:right w:val="single" w:sz="4" w:space="0" w:color="auto"/>
            </w:tcBorders>
          </w:tcPr>
          <w:p w14:paraId="23C188E8" w14:textId="77777777" w:rsidR="00B257E7" w:rsidRPr="00594C4B" w:rsidRDefault="00B257E7">
            <w:pPr>
              <w:spacing w:line="256" w:lineRule="auto"/>
              <w:rPr>
                <w:szCs w:val="24"/>
                <w:lang w:eastAsia="lt-LT"/>
              </w:rPr>
            </w:pPr>
          </w:p>
        </w:tc>
      </w:tr>
      <w:tr w:rsidR="00B257E7" w:rsidRPr="00594C4B" w14:paraId="7AF70747" w14:textId="77777777" w:rsidTr="00090597">
        <w:tc>
          <w:tcPr>
            <w:tcW w:w="4650" w:type="dxa"/>
            <w:tcBorders>
              <w:top w:val="single" w:sz="4" w:space="0" w:color="auto"/>
              <w:left w:val="single" w:sz="4" w:space="0" w:color="auto"/>
              <w:bottom w:val="single" w:sz="4" w:space="0" w:color="auto"/>
              <w:right w:val="single" w:sz="4" w:space="0" w:color="auto"/>
            </w:tcBorders>
          </w:tcPr>
          <w:p w14:paraId="52B40D46" w14:textId="3909D920" w:rsidR="00B257E7" w:rsidRDefault="00B257E7">
            <w:pPr>
              <w:spacing w:line="256" w:lineRule="auto"/>
              <w:rPr>
                <w:szCs w:val="24"/>
                <w:lang w:eastAsia="lt-LT"/>
              </w:rPr>
            </w:pPr>
            <w:r>
              <w:rPr>
                <w:szCs w:val="24"/>
                <w:lang w:eastAsia="lt-LT"/>
              </w:rPr>
              <w:t>3.4.</w:t>
            </w:r>
          </w:p>
        </w:tc>
        <w:tc>
          <w:tcPr>
            <w:tcW w:w="5130" w:type="dxa"/>
            <w:tcBorders>
              <w:top w:val="single" w:sz="4" w:space="0" w:color="auto"/>
              <w:left w:val="single" w:sz="4" w:space="0" w:color="auto"/>
              <w:bottom w:val="single" w:sz="4" w:space="0" w:color="auto"/>
              <w:right w:val="single" w:sz="4" w:space="0" w:color="auto"/>
            </w:tcBorders>
          </w:tcPr>
          <w:p w14:paraId="606E1A62" w14:textId="77777777" w:rsidR="00B257E7" w:rsidRPr="00594C4B" w:rsidRDefault="00B257E7">
            <w:pPr>
              <w:spacing w:line="256" w:lineRule="auto"/>
              <w:rPr>
                <w:szCs w:val="24"/>
                <w:lang w:eastAsia="lt-LT"/>
              </w:rPr>
            </w:pPr>
          </w:p>
        </w:tc>
      </w:tr>
    </w:tbl>
    <w:p w14:paraId="678F6B4E" w14:textId="77777777" w:rsidR="005B2178" w:rsidRDefault="005B2178" w:rsidP="005B2178">
      <w:pPr>
        <w:tabs>
          <w:tab w:val="left" w:pos="284"/>
        </w:tabs>
        <w:rPr>
          <w:b/>
          <w:szCs w:val="24"/>
          <w:lang w:eastAsia="lt-LT"/>
        </w:rPr>
      </w:pPr>
    </w:p>
    <w:p w14:paraId="04146F8C" w14:textId="77777777" w:rsidR="005B2178" w:rsidRDefault="005B2178" w:rsidP="005B2178">
      <w:pPr>
        <w:tabs>
          <w:tab w:val="left" w:pos="284"/>
        </w:tabs>
        <w:rPr>
          <w:b/>
          <w:szCs w:val="24"/>
          <w:lang w:eastAsia="lt-LT"/>
        </w:rPr>
      </w:pPr>
      <w:r>
        <w:rPr>
          <w:b/>
          <w:szCs w:val="24"/>
          <w:lang w:eastAsia="lt-LT"/>
        </w:rPr>
        <w:t xml:space="preserve">4. Pakoreguotos praėjusių metų veiklos užduotys (jei tokių buvo) ir rezultatai </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2127"/>
        <w:gridCol w:w="3005"/>
        <w:gridCol w:w="2126"/>
      </w:tblGrid>
      <w:tr w:rsidR="005B2178" w14:paraId="150896B7" w14:textId="77777777" w:rsidTr="00090597">
        <w:tc>
          <w:tcPr>
            <w:tcW w:w="2522" w:type="dxa"/>
            <w:tcBorders>
              <w:top w:val="single" w:sz="4" w:space="0" w:color="auto"/>
              <w:left w:val="single" w:sz="4" w:space="0" w:color="auto"/>
              <w:bottom w:val="single" w:sz="4" w:space="0" w:color="auto"/>
              <w:right w:val="single" w:sz="4" w:space="0" w:color="auto"/>
            </w:tcBorders>
            <w:vAlign w:val="center"/>
            <w:hideMark/>
          </w:tcPr>
          <w:p w14:paraId="1F080A07" w14:textId="77777777" w:rsidR="005B2178" w:rsidRPr="001A25CA" w:rsidRDefault="005B2178">
            <w:pPr>
              <w:spacing w:line="256" w:lineRule="auto"/>
              <w:jc w:val="center"/>
              <w:rPr>
                <w:szCs w:val="24"/>
                <w:lang w:eastAsia="lt-LT"/>
              </w:rPr>
            </w:pPr>
            <w:r w:rsidRPr="001A25CA">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27582EA" w14:textId="77777777" w:rsidR="005B2178" w:rsidRPr="001A25CA" w:rsidRDefault="005B2178">
            <w:pPr>
              <w:spacing w:line="256" w:lineRule="auto"/>
              <w:jc w:val="center"/>
              <w:rPr>
                <w:szCs w:val="24"/>
                <w:lang w:eastAsia="lt-LT"/>
              </w:rPr>
            </w:pPr>
            <w:r w:rsidRPr="001A25CA">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12C12B7" w14:textId="77777777" w:rsidR="005B2178" w:rsidRPr="001A25CA" w:rsidRDefault="005B2178">
            <w:pPr>
              <w:spacing w:line="256" w:lineRule="auto"/>
              <w:jc w:val="center"/>
              <w:rPr>
                <w:szCs w:val="24"/>
                <w:lang w:eastAsia="lt-LT"/>
              </w:rPr>
            </w:pPr>
            <w:r w:rsidRPr="001A25CA">
              <w:rPr>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D6C9CD" w14:textId="77777777" w:rsidR="005B2178" w:rsidRPr="001A25CA" w:rsidRDefault="005B2178">
            <w:pPr>
              <w:spacing w:line="256" w:lineRule="auto"/>
              <w:jc w:val="center"/>
              <w:rPr>
                <w:szCs w:val="24"/>
                <w:lang w:eastAsia="lt-LT"/>
              </w:rPr>
            </w:pPr>
            <w:r w:rsidRPr="001A25CA">
              <w:rPr>
                <w:szCs w:val="24"/>
                <w:lang w:eastAsia="lt-LT"/>
              </w:rPr>
              <w:t>Pasiekti rezultatai ir jų rodikliai</w:t>
            </w:r>
          </w:p>
        </w:tc>
      </w:tr>
      <w:tr w:rsidR="005B2178" w14:paraId="0A9CB2D2" w14:textId="77777777" w:rsidTr="00090597">
        <w:tc>
          <w:tcPr>
            <w:tcW w:w="2522" w:type="dxa"/>
            <w:tcBorders>
              <w:top w:val="single" w:sz="4" w:space="0" w:color="auto"/>
              <w:left w:val="single" w:sz="4" w:space="0" w:color="auto"/>
              <w:bottom w:val="single" w:sz="4" w:space="0" w:color="auto"/>
              <w:right w:val="single" w:sz="4" w:space="0" w:color="auto"/>
            </w:tcBorders>
            <w:vAlign w:val="center"/>
            <w:hideMark/>
          </w:tcPr>
          <w:p w14:paraId="058AAAC6" w14:textId="77777777" w:rsidR="005B2178" w:rsidRPr="001A25CA" w:rsidRDefault="005B2178">
            <w:pPr>
              <w:spacing w:line="256" w:lineRule="auto"/>
              <w:rPr>
                <w:szCs w:val="24"/>
                <w:lang w:eastAsia="lt-LT"/>
              </w:rPr>
            </w:pPr>
            <w:r w:rsidRPr="001A25CA">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3C61B90" w14:textId="77777777" w:rsidR="005B2178" w:rsidRPr="001A25CA" w:rsidRDefault="005B2178">
            <w:pPr>
              <w:spacing w:line="25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21C2E8A" w14:textId="77777777" w:rsidR="005B2178" w:rsidRPr="001A25CA" w:rsidRDefault="005B2178">
            <w:pPr>
              <w:spacing w:line="256" w:lineRule="auto"/>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E324C10" w14:textId="77777777" w:rsidR="005B2178" w:rsidRPr="001A25CA" w:rsidRDefault="005B2178">
            <w:pPr>
              <w:spacing w:line="256" w:lineRule="auto"/>
              <w:rPr>
                <w:szCs w:val="24"/>
                <w:lang w:eastAsia="lt-LT"/>
              </w:rPr>
            </w:pPr>
          </w:p>
        </w:tc>
      </w:tr>
      <w:tr w:rsidR="005B2178" w14:paraId="72AF82BF" w14:textId="77777777" w:rsidTr="00090597">
        <w:tc>
          <w:tcPr>
            <w:tcW w:w="2522" w:type="dxa"/>
            <w:tcBorders>
              <w:top w:val="single" w:sz="4" w:space="0" w:color="auto"/>
              <w:left w:val="single" w:sz="4" w:space="0" w:color="auto"/>
              <w:bottom w:val="single" w:sz="4" w:space="0" w:color="auto"/>
              <w:right w:val="single" w:sz="4" w:space="0" w:color="auto"/>
            </w:tcBorders>
            <w:vAlign w:val="center"/>
            <w:hideMark/>
          </w:tcPr>
          <w:p w14:paraId="3884CDD3" w14:textId="77777777" w:rsidR="005B2178" w:rsidRPr="001A25CA" w:rsidRDefault="005B2178">
            <w:pPr>
              <w:spacing w:line="256" w:lineRule="auto"/>
              <w:rPr>
                <w:szCs w:val="24"/>
                <w:lang w:eastAsia="lt-LT"/>
              </w:rPr>
            </w:pPr>
            <w:r w:rsidRPr="001A25CA">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9D8DF95" w14:textId="77777777" w:rsidR="005B2178" w:rsidRPr="001A25CA" w:rsidRDefault="005B2178">
            <w:pPr>
              <w:spacing w:line="25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0063F5A" w14:textId="77777777" w:rsidR="005B2178" w:rsidRPr="001A25CA" w:rsidRDefault="005B2178">
            <w:pPr>
              <w:spacing w:line="256" w:lineRule="auto"/>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3AB952F0" w14:textId="77777777" w:rsidR="005B2178" w:rsidRPr="001A25CA" w:rsidRDefault="005B2178">
            <w:pPr>
              <w:spacing w:line="256" w:lineRule="auto"/>
              <w:rPr>
                <w:szCs w:val="24"/>
                <w:lang w:eastAsia="lt-LT"/>
              </w:rPr>
            </w:pPr>
          </w:p>
        </w:tc>
      </w:tr>
      <w:tr w:rsidR="00B257E7" w14:paraId="70954AC9" w14:textId="77777777" w:rsidTr="00090597">
        <w:tc>
          <w:tcPr>
            <w:tcW w:w="2522" w:type="dxa"/>
            <w:tcBorders>
              <w:top w:val="single" w:sz="4" w:space="0" w:color="auto"/>
              <w:left w:val="single" w:sz="4" w:space="0" w:color="auto"/>
              <w:bottom w:val="single" w:sz="4" w:space="0" w:color="auto"/>
              <w:right w:val="single" w:sz="4" w:space="0" w:color="auto"/>
            </w:tcBorders>
            <w:vAlign w:val="center"/>
          </w:tcPr>
          <w:p w14:paraId="20CA9418" w14:textId="6530950C" w:rsidR="00B257E7" w:rsidRPr="001A25CA" w:rsidRDefault="00B257E7">
            <w:pPr>
              <w:spacing w:line="256" w:lineRule="auto"/>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16A01B5D" w14:textId="77777777" w:rsidR="00B257E7" w:rsidRPr="001A25CA" w:rsidRDefault="00B257E7">
            <w:pPr>
              <w:spacing w:line="25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7466C92" w14:textId="77777777" w:rsidR="00B257E7" w:rsidRPr="001A25CA" w:rsidRDefault="00B257E7">
            <w:pPr>
              <w:spacing w:line="256" w:lineRule="auto"/>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03BFCFD8" w14:textId="77777777" w:rsidR="00B257E7" w:rsidRPr="001A25CA" w:rsidRDefault="00B257E7">
            <w:pPr>
              <w:spacing w:line="256" w:lineRule="auto"/>
              <w:rPr>
                <w:szCs w:val="24"/>
                <w:lang w:eastAsia="lt-LT"/>
              </w:rPr>
            </w:pPr>
          </w:p>
        </w:tc>
      </w:tr>
      <w:tr w:rsidR="00B257E7" w14:paraId="51F7DDEA" w14:textId="77777777" w:rsidTr="00090597">
        <w:tc>
          <w:tcPr>
            <w:tcW w:w="2522" w:type="dxa"/>
            <w:tcBorders>
              <w:top w:val="single" w:sz="4" w:space="0" w:color="auto"/>
              <w:left w:val="single" w:sz="4" w:space="0" w:color="auto"/>
              <w:bottom w:val="single" w:sz="4" w:space="0" w:color="auto"/>
              <w:right w:val="single" w:sz="4" w:space="0" w:color="auto"/>
            </w:tcBorders>
            <w:vAlign w:val="center"/>
          </w:tcPr>
          <w:p w14:paraId="065A3D21" w14:textId="411ADD8C" w:rsidR="00B257E7" w:rsidRDefault="00B257E7">
            <w:pPr>
              <w:spacing w:line="256" w:lineRule="auto"/>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4EE7C360" w14:textId="77777777" w:rsidR="00B257E7" w:rsidRPr="001A25CA" w:rsidRDefault="00B257E7">
            <w:pPr>
              <w:spacing w:line="25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C3F100B" w14:textId="77777777" w:rsidR="00B257E7" w:rsidRPr="001A25CA" w:rsidRDefault="00B257E7">
            <w:pPr>
              <w:spacing w:line="256" w:lineRule="auto"/>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0A574B7E" w14:textId="77777777" w:rsidR="00B257E7" w:rsidRPr="001A25CA" w:rsidRDefault="00B257E7">
            <w:pPr>
              <w:spacing w:line="256" w:lineRule="auto"/>
              <w:rPr>
                <w:szCs w:val="24"/>
                <w:lang w:eastAsia="lt-LT"/>
              </w:rPr>
            </w:pPr>
          </w:p>
        </w:tc>
      </w:tr>
    </w:tbl>
    <w:p w14:paraId="55EB69E6" w14:textId="40AC12E4" w:rsidR="00E64BD0" w:rsidRDefault="00E64BD0" w:rsidP="005B2178">
      <w:pPr>
        <w:jc w:val="center"/>
        <w:rPr>
          <w:sz w:val="22"/>
          <w:szCs w:val="22"/>
          <w:lang w:eastAsia="lt-LT"/>
        </w:rPr>
      </w:pPr>
    </w:p>
    <w:p w14:paraId="434A7DE3" w14:textId="77777777" w:rsidR="005B2178" w:rsidRDefault="005B2178" w:rsidP="00B257E7">
      <w:pPr>
        <w:rPr>
          <w:b/>
        </w:rPr>
      </w:pPr>
    </w:p>
    <w:p w14:paraId="542F966B" w14:textId="77777777" w:rsidR="00B257E7" w:rsidRDefault="00B257E7">
      <w:pPr>
        <w:spacing w:after="160" w:line="259" w:lineRule="auto"/>
        <w:rPr>
          <w:b/>
        </w:rPr>
      </w:pPr>
      <w:r>
        <w:rPr>
          <w:b/>
        </w:rPr>
        <w:br w:type="page"/>
      </w:r>
    </w:p>
    <w:p w14:paraId="1BCC456F" w14:textId="3EB22B30" w:rsidR="005B2178" w:rsidRDefault="005B2178" w:rsidP="005B2178">
      <w:pPr>
        <w:jc w:val="center"/>
        <w:rPr>
          <w:b/>
        </w:rPr>
      </w:pPr>
      <w:r>
        <w:rPr>
          <w:b/>
        </w:rPr>
        <w:lastRenderedPageBreak/>
        <w:t>III SKYRIUS</w:t>
      </w:r>
    </w:p>
    <w:p w14:paraId="0690703F" w14:textId="77777777" w:rsidR="005B2178" w:rsidRDefault="005B2178" w:rsidP="005B2178">
      <w:pPr>
        <w:jc w:val="center"/>
        <w:rPr>
          <w:b/>
        </w:rPr>
      </w:pPr>
      <w:r>
        <w:rPr>
          <w:b/>
        </w:rPr>
        <w:t>GEBĖJIMŲ ATLIKTI PAREIGYBĖS APRAŠYME NUSTATYTAS FUNKCIJAS VERTINIMAS</w:t>
      </w:r>
    </w:p>
    <w:p w14:paraId="6E2EC7D9" w14:textId="77777777" w:rsidR="005B2178" w:rsidRDefault="005B2178" w:rsidP="005B2178">
      <w:pPr>
        <w:jc w:val="center"/>
        <w:rPr>
          <w:sz w:val="22"/>
          <w:szCs w:val="22"/>
        </w:rPr>
      </w:pPr>
    </w:p>
    <w:p w14:paraId="13B5BB0F" w14:textId="77777777" w:rsidR="005B2178" w:rsidRDefault="005B2178" w:rsidP="005B2178">
      <w:pPr>
        <w:rPr>
          <w:b/>
        </w:rPr>
      </w:pPr>
      <w:r>
        <w:rPr>
          <w:b/>
        </w:rPr>
        <w:t>5. Gebėjimų atlikti pareigybės aprašyme nustatytas funkcijas vertinimas</w:t>
      </w:r>
    </w:p>
    <w:p w14:paraId="3DD5DF3A" w14:textId="77777777" w:rsidR="005B2178" w:rsidRPr="001A25CA" w:rsidRDefault="005B2178" w:rsidP="005B2178">
      <w:pPr>
        <w:tabs>
          <w:tab w:val="left" w:pos="284"/>
        </w:tabs>
        <w:jc w:val="both"/>
        <w:rPr>
          <w:szCs w:val="24"/>
          <w:lang w:eastAsia="lt-LT"/>
        </w:rPr>
      </w:pPr>
      <w:r w:rsidRPr="001A25CA">
        <w:rPr>
          <w:szCs w:val="24"/>
          <w:lang w:eastAsia="lt-LT"/>
        </w:rPr>
        <w:t>(pildoma, aptariant ataskaitą)</w:t>
      </w:r>
    </w:p>
    <w:tbl>
      <w:tblPr>
        <w:tblW w:w="9781" w:type="dxa"/>
        <w:tblInd w:w="-147" w:type="dxa"/>
        <w:tblCellMar>
          <w:left w:w="10" w:type="dxa"/>
          <w:right w:w="10" w:type="dxa"/>
        </w:tblCellMar>
        <w:tblLook w:val="04A0" w:firstRow="1" w:lastRow="0" w:firstColumn="1" w:lastColumn="0" w:noHBand="0" w:noVBand="1"/>
      </w:tblPr>
      <w:tblGrid>
        <w:gridCol w:w="6946"/>
        <w:gridCol w:w="2835"/>
      </w:tblGrid>
      <w:tr w:rsidR="005B2178" w14:paraId="38C5F182" w14:textId="77777777" w:rsidTr="005B217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1976D" w14:textId="77777777" w:rsidR="005B2178" w:rsidRPr="001A25CA" w:rsidRDefault="005B2178">
            <w:pPr>
              <w:spacing w:line="256" w:lineRule="auto"/>
              <w:jc w:val="center"/>
              <w:rPr>
                <w:szCs w:val="24"/>
              </w:rPr>
            </w:pPr>
            <w:r w:rsidRPr="001A25CA">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7B04E4" w14:textId="77777777" w:rsidR="005B2178" w:rsidRPr="001A25CA" w:rsidRDefault="005B2178">
            <w:pPr>
              <w:spacing w:line="256" w:lineRule="auto"/>
              <w:jc w:val="center"/>
              <w:rPr>
                <w:szCs w:val="24"/>
              </w:rPr>
            </w:pPr>
            <w:r w:rsidRPr="001A25CA">
              <w:rPr>
                <w:szCs w:val="24"/>
              </w:rPr>
              <w:t>Pažymimas atitinkamas langelis:</w:t>
            </w:r>
          </w:p>
          <w:p w14:paraId="7F7785ED" w14:textId="77777777" w:rsidR="005B2178" w:rsidRPr="001A25CA" w:rsidRDefault="005B2178">
            <w:pPr>
              <w:spacing w:line="256" w:lineRule="auto"/>
              <w:jc w:val="center"/>
              <w:rPr>
                <w:b/>
                <w:szCs w:val="24"/>
              </w:rPr>
            </w:pPr>
            <w:r w:rsidRPr="001A25CA">
              <w:rPr>
                <w:szCs w:val="24"/>
              </w:rPr>
              <w:t>1 – nepatenkinamai;</w:t>
            </w:r>
          </w:p>
          <w:p w14:paraId="2759D2E7" w14:textId="77777777" w:rsidR="005B2178" w:rsidRPr="001A25CA" w:rsidRDefault="005B2178">
            <w:pPr>
              <w:spacing w:line="256" w:lineRule="auto"/>
              <w:jc w:val="center"/>
              <w:rPr>
                <w:szCs w:val="24"/>
              </w:rPr>
            </w:pPr>
            <w:r w:rsidRPr="001A25CA">
              <w:rPr>
                <w:szCs w:val="24"/>
              </w:rPr>
              <w:t>2 – patenkinamai;</w:t>
            </w:r>
          </w:p>
          <w:p w14:paraId="3BFCC0DC" w14:textId="77777777" w:rsidR="005B2178" w:rsidRPr="001A25CA" w:rsidRDefault="005B2178">
            <w:pPr>
              <w:spacing w:line="256" w:lineRule="auto"/>
              <w:jc w:val="center"/>
              <w:rPr>
                <w:b/>
                <w:szCs w:val="24"/>
              </w:rPr>
            </w:pPr>
            <w:r w:rsidRPr="001A25CA">
              <w:rPr>
                <w:szCs w:val="24"/>
              </w:rPr>
              <w:t>3 – gerai;</w:t>
            </w:r>
          </w:p>
          <w:p w14:paraId="6A7F82B3" w14:textId="77777777" w:rsidR="005B2178" w:rsidRPr="001A25CA" w:rsidRDefault="005B2178">
            <w:pPr>
              <w:spacing w:line="256" w:lineRule="auto"/>
              <w:jc w:val="center"/>
              <w:rPr>
                <w:szCs w:val="24"/>
              </w:rPr>
            </w:pPr>
            <w:r w:rsidRPr="001A25CA">
              <w:rPr>
                <w:szCs w:val="24"/>
              </w:rPr>
              <w:t>4 – labai gerai</w:t>
            </w:r>
          </w:p>
        </w:tc>
      </w:tr>
      <w:tr w:rsidR="005B2178" w14:paraId="13B6AABB" w14:textId="77777777" w:rsidTr="005B217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CED1F5" w14:textId="77777777" w:rsidR="005B2178" w:rsidRPr="001A25CA" w:rsidRDefault="005B2178">
            <w:pPr>
              <w:spacing w:line="256" w:lineRule="auto"/>
              <w:jc w:val="both"/>
              <w:rPr>
                <w:szCs w:val="24"/>
              </w:rPr>
            </w:pPr>
            <w:r w:rsidRPr="001A25CA">
              <w:rPr>
                <w:szCs w:val="24"/>
              </w:rPr>
              <w:t>5.1. Informacijos ir situacijos valdymas atliekant funkcijas</w:t>
            </w:r>
            <w:r w:rsidRPr="001A25CA">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5973A7" w14:textId="77777777" w:rsidR="005B2178" w:rsidRPr="001A25CA" w:rsidRDefault="005B2178">
            <w:pPr>
              <w:spacing w:line="256" w:lineRule="auto"/>
              <w:rPr>
                <w:szCs w:val="24"/>
              </w:rPr>
            </w:pPr>
            <w:r w:rsidRPr="001A25CA">
              <w:rPr>
                <w:szCs w:val="24"/>
              </w:rPr>
              <w:t>1□      2□       3□       4□</w:t>
            </w:r>
          </w:p>
        </w:tc>
      </w:tr>
      <w:tr w:rsidR="005B2178" w14:paraId="219389DC" w14:textId="77777777" w:rsidTr="005B217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C09256" w14:textId="77777777" w:rsidR="005B2178" w:rsidRPr="001A25CA" w:rsidRDefault="005B2178">
            <w:pPr>
              <w:spacing w:line="256" w:lineRule="auto"/>
              <w:jc w:val="both"/>
              <w:rPr>
                <w:szCs w:val="24"/>
              </w:rPr>
            </w:pPr>
            <w:r w:rsidRPr="001A25CA">
              <w:rPr>
                <w:szCs w:val="24"/>
              </w:rPr>
              <w:t>5.2. Išteklių (žmogiškųjų, laiko ir materialinių) paskirstymas</w:t>
            </w:r>
            <w:r w:rsidRPr="001A25CA">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BAD53E" w14:textId="77777777" w:rsidR="005B2178" w:rsidRPr="001A25CA" w:rsidRDefault="005B2178">
            <w:pPr>
              <w:tabs>
                <w:tab w:val="left" w:pos="690"/>
              </w:tabs>
              <w:spacing w:line="256" w:lineRule="auto"/>
              <w:ind w:hanging="19"/>
              <w:rPr>
                <w:szCs w:val="24"/>
              </w:rPr>
            </w:pPr>
            <w:r w:rsidRPr="001A25CA">
              <w:rPr>
                <w:szCs w:val="24"/>
              </w:rPr>
              <w:t>1□      2□       3□       4□</w:t>
            </w:r>
          </w:p>
        </w:tc>
      </w:tr>
      <w:tr w:rsidR="005B2178" w14:paraId="4BC94A95" w14:textId="77777777" w:rsidTr="005B217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1C8AB3" w14:textId="77777777" w:rsidR="005B2178" w:rsidRPr="001A25CA" w:rsidRDefault="005B2178">
            <w:pPr>
              <w:spacing w:line="256" w:lineRule="auto"/>
              <w:jc w:val="both"/>
              <w:rPr>
                <w:szCs w:val="24"/>
              </w:rPr>
            </w:pPr>
            <w:r w:rsidRPr="001A25CA">
              <w:rPr>
                <w:szCs w:val="24"/>
              </w:rPr>
              <w:t>5.3. Lyderystės ir vadovavimo efektyvumas</w:t>
            </w:r>
            <w:r w:rsidRPr="001A25CA">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01BD55" w14:textId="77777777" w:rsidR="005B2178" w:rsidRPr="001A25CA" w:rsidRDefault="005B2178">
            <w:pPr>
              <w:spacing w:line="256" w:lineRule="auto"/>
              <w:rPr>
                <w:szCs w:val="24"/>
              </w:rPr>
            </w:pPr>
            <w:r w:rsidRPr="001A25CA">
              <w:rPr>
                <w:szCs w:val="24"/>
              </w:rPr>
              <w:t>1□      2□       3□       4□</w:t>
            </w:r>
          </w:p>
        </w:tc>
      </w:tr>
      <w:tr w:rsidR="005B2178" w14:paraId="0DC4A799" w14:textId="77777777" w:rsidTr="005B217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3F14C4" w14:textId="77777777" w:rsidR="005B2178" w:rsidRPr="001A25CA" w:rsidRDefault="005B2178">
            <w:pPr>
              <w:spacing w:line="256" w:lineRule="auto"/>
              <w:jc w:val="both"/>
              <w:rPr>
                <w:szCs w:val="24"/>
              </w:rPr>
            </w:pPr>
            <w:r w:rsidRPr="001A25CA">
              <w:rPr>
                <w:szCs w:val="24"/>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0C667E" w14:textId="77777777" w:rsidR="005B2178" w:rsidRPr="001A25CA" w:rsidRDefault="005B2178">
            <w:pPr>
              <w:spacing w:line="256" w:lineRule="auto"/>
              <w:rPr>
                <w:szCs w:val="24"/>
              </w:rPr>
            </w:pPr>
            <w:r w:rsidRPr="001A25CA">
              <w:rPr>
                <w:szCs w:val="24"/>
              </w:rPr>
              <w:t>1□      2□       3□       4□</w:t>
            </w:r>
          </w:p>
        </w:tc>
      </w:tr>
      <w:tr w:rsidR="005B2178" w14:paraId="0B0B0FE9" w14:textId="77777777" w:rsidTr="005B2178">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5E586C" w14:textId="77777777" w:rsidR="005B2178" w:rsidRPr="001A25CA" w:rsidRDefault="005B2178">
            <w:pPr>
              <w:spacing w:line="256" w:lineRule="auto"/>
              <w:rPr>
                <w:szCs w:val="24"/>
              </w:rPr>
            </w:pPr>
            <w:r w:rsidRPr="001A25CA">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0EC9" w14:textId="77777777" w:rsidR="005B2178" w:rsidRPr="001A25CA" w:rsidRDefault="005B2178">
            <w:pPr>
              <w:spacing w:line="256" w:lineRule="auto"/>
              <w:rPr>
                <w:szCs w:val="24"/>
              </w:rPr>
            </w:pPr>
            <w:r w:rsidRPr="001A25CA">
              <w:rPr>
                <w:szCs w:val="24"/>
              </w:rPr>
              <w:t>1□      2□       3□       4□</w:t>
            </w:r>
          </w:p>
        </w:tc>
      </w:tr>
    </w:tbl>
    <w:p w14:paraId="426E1DC9" w14:textId="77777777" w:rsidR="005B2178" w:rsidRDefault="005B2178" w:rsidP="005B2178">
      <w:pPr>
        <w:rPr>
          <w:sz w:val="22"/>
          <w:szCs w:val="22"/>
          <w:lang w:eastAsia="lt-LT"/>
        </w:rPr>
      </w:pPr>
    </w:p>
    <w:p w14:paraId="15796E15" w14:textId="77777777" w:rsidR="005B2178" w:rsidRDefault="005B2178" w:rsidP="005B2178">
      <w:pPr>
        <w:rPr>
          <w:b/>
          <w:szCs w:val="24"/>
          <w:lang w:eastAsia="lt-LT"/>
        </w:rPr>
      </w:pPr>
    </w:p>
    <w:p w14:paraId="6E80C8BC" w14:textId="77777777" w:rsidR="005B2178" w:rsidRDefault="005B2178" w:rsidP="005B2178">
      <w:pPr>
        <w:jc w:val="center"/>
        <w:rPr>
          <w:b/>
          <w:szCs w:val="24"/>
          <w:lang w:eastAsia="lt-LT"/>
        </w:rPr>
      </w:pPr>
      <w:r>
        <w:rPr>
          <w:b/>
          <w:szCs w:val="24"/>
          <w:lang w:eastAsia="lt-LT"/>
        </w:rPr>
        <w:t>IV SKYRIUS</w:t>
      </w:r>
    </w:p>
    <w:p w14:paraId="5DA1BB79" w14:textId="77777777" w:rsidR="005B2178" w:rsidRDefault="005B2178" w:rsidP="005B2178">
      <w:pPr>
        <w:jc w:val="center"/>
        <w:rPr>
          <w:b/>
          <w:szCs w:val="24"/>
          <w:lang w:eastAsia="lt-LT"/>
        </w:rPr>
      </w:pPr>
      <w:r>
        <w:rPr>
          <w:b/>
          <w:szCs w:val="24"/>
          <w:lang w:eastAsia="lt-LT"/>
        </w:rPr>
        <w:t>PASIEKTŲ REZULTATŲ VYKDANT UŽDUOTIS ĮSIVERTINIMAS IR KOMPETENCIJŲ TOBULINIMAS</w:t>
      </w:r>
    </w:p>
    <w:p w14:paraId="20A1EF72" w14:textId="77777777" w:rsidR="005B2178" w:rsidRDefault="005B2178" w:rsidP="005B2178">
      <w:pPr>
        <w:jc w:val="center"/>
        <w:rPr>
          <w:b/>
          <w:sz w:val="22"/>
          <w:szCs w:val="22"/>
          <w:lang w:eastAsia="lt-LT"/>
        </w:rPr>
      </w:pPr>
    </w:p>
    <w:p w14:paraId="7F6B9DC2" w14:textId="77777777" w:rsidR="005B2178" w:rsidRDefault="005B2178" w:rsidP="005B2178">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2268"/>
      </w:tblGrid>
      <w:tr w:rsidR="005B2178" w14:paraId="64741BFE" w14:textId="77777777" w:rsidTr="005B2178">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5E902844" w14:textId="77777777" w:rsidR="005B2178" w:rsidRPr="001A25CA" w:rsidRDefault="005B2178">
            <w:pPr>
              <w:spacing w:line="256" w:lineRule="auto"/>
              <w:jc w:val="center"/>
              <w:rPr>
                <w:szCs w:val="24"/>
                <w:lang w:eastAsia="lt-LT"/>
              </w:rPr>
            </w:pPr>
            <w:r w:rsidRPr="001A25CA">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659E3B" w14:textId="77777777" w:rsidR="005B2178" w:rsidRPr="001A25CA" w:rsidRDefault="005B2178">
            <w:pPr>
              <w:spacing w:line="256" w:lineRule="auto"/>
              <w:jc w:val="center"/>
              <w:rPr>
                <w:szCs w:val="24"/>
                <w:lang w:eastAsia="lt-LT"/>
              </w:rPr>
            </w:pPr>
            <w:r w:rsidRPr="001A25CA">
              <w:rPr>
                <w:szCs w:val="24"/>
                <w:lang w:eastAsia="lt-LT"/>
              </w:rPr>
              <w:t>Pažymimas atitinkamas langelis</w:t>
            </w:r>
          </w:p>
        </w:tc>
      </w:tr>
      <w:tr w:rsidR="005B2178" w14:paraId="451A1CBE" w14:textId="77777777" w:rsidTr="005B2178">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5562C1F4" w14:textId="77777777" w:rsidR="005B2178" w:rsidRPr="001A25CA" w:rsidRDefault="005B2178">
            <w:pPr>
              <w:spacing w:line="256" w:lineRule="auto"/>
              <w:rPr>
                <w:szCs w:val="24"/>
                <w:lang w:eastAsia="lt-LT"/>
              </w:rPr>
            </w:pPr>
            <w:r w:rsidRPr="001A25CA">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B78FF2" w14:textId="77777777" w:rsidR="005B2178" w:rsidRPr="001A25CA" w:rsidRDefault="005B2178">
            <w:pPr>
              <w:spacing w:line="256" w:lineRule="auto"/>
              <w:ind w:right="340"/>
              <w:jc w:val="right"/>
              <w:rPr>
                <w:szCs w:val="24"/>
                <w:lang w:eastAsia="lt-LT"/>
              </w:rPr>
            </w:pPr>
            <w:r w:rsidRPr="001A25CA">
              <w:rPr>
                <w:szCs w:val="24"/>
                <w:lang w:eastAsia="lt-LT"/>
              </w:rPr>
              <w:t xml:space="preserve">Labai gerai </w:t>
            </w:r>
            <w:r w:rsidRPr="001A25CA">
              <w:rPr>
                <w:rFonts w:ascii="Segoe UI Symbol" w:eastAsia="MS Gothic" w:hAnsi="Segoe UI Symbol" w:cs="Segoe UI Symbol"/>
                <w:szCs w:val="24"/>
                <w:lang w:eastAsia="lt-LT"/>
              </w:rPr>
              <w:t>☐</w:t>
            </w:r>
          </w:p>
        </w:tc>
      </w:tr>
      <w:tr w:rsidR="005B2178" w14:paraId="778B77CF" w14:textId="77777777" w:rsidTr="005B2178">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15CD7919" w14:textId="77777777" w:rsidR="005B2178" w:rsidRPr="001A25CA" w:rsidRDefault="005B2178">
            <w:pPr>
              <w:spacing w:line="256" w:lineRule="auto"/>
              <w:rPr>
                <w:szCs w:val="24"/>
                <w:lang w:eastAsia="lt-LT"/>
              </w:rPr>
            </w:pPr>
            <w:r w:rsidRPr="001A25CA">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AB5FEB" w14:textId="77777777" w:rsidR="005B2178" w:rsidRPr="001A25CA" w:rsidRDefault="005B2178">
            <w:pPr>
              <w:spacing w:line="256" w:lineRule="auto"/>
              <w:ind w:right="340"/>
              <w:jc w:val="right"/>
              <w:rPr>
                <w:szCs w:val="24"/>
                <w:lang w:eastAsia="lt-LT"/>
              </w:rPr>
            </w:pPr>
            <w:r w:rsidRPr="001A25CA">
              <w:rPr>
                <w:szCs w:val="24"/>
                <w:lang w:eastAsia="lt-LT"/>
              </w:rPr>
              <w:t xml:space="preserve">Gerai </w:t>
            </w:r>
            <w:r w:rsidRPr="001A25CA">
              <w:rPr>
                <w:rFonts w:ascii="Segoe UI Symbol" w:eastAsia="MS Gothic" w:hAnsi="Segoe UI Symbol" w:cs="Segoe UI Symbol"/>
                <w:szCs w:val="24"/>
                <w:lang w:eastAsia="lt-LT"/>
              </w:rPr>
              <w:t>☐</w:t>
            </w:r>
          </w:p>
        </w:tc>
      </w:tr>
      <w:tr w:rsidR="005B2178" w14:paraId="063B73AE" w14:textId="77777777" w:rsidTr="005B2178">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3C803E4E" w14:textId="77777777" w:rsidR="005B2178" w:rsidRPr="001A25CA" w:rsidRDefault="005B2178">
            <w:pPr>
              <w:spacing w:line="256" w:lineRule="auto"/>
              <w:rPr>
                <w:szCs w:val="24"/>
                <w:lang w:eastAsia="lt-LT"/>
              </w:rPr>
            </w:pPr>
            <w:r w:rsidRPr="001A25CA">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E304CA" w14:textId="77777777" w:rsidR="005B2178" w:rsidRPr="001A25CA" w:rsidRDefault="005B2178">
            <w:pPr>
              <w:spacing w:line="256" w:lineRule="auto"/>
              <w:ind w:right="340"/>
              <w:jc w:val="right"/>
              <w:rPr>
                <w:szCs w:val="24"/>
                <w:lang w:eastAsia="lt-LT"/>
              </w:rPr>
            </w:pPr>
            <w:r w:rsidRPr="001A25CA">
              <w:rPr>
                <w:szCs w:val="24"/>
                <w:lang w:eastAsia="lt-LT"/>
              </w:rPr>
              <w:t xml:space="preserve">Patenkinamai </w:t>
            </w:r>
            <w:r w:rsidRPr="001A25CA">
              <w:rPr>
                <w:rFonts w:ascii="Segoe UI Symbol" w:eastAsia="MS Gothic" w:hAnsi="Segoe UI Symbol" w:cs="Segoe UI Symbol"/>
                <w:szCs w:val="24"/>
                <w:lang w:eastAsia="lt-LT"/>
              </w:rPr>
              <w:t>☐</w:t>
            </w:r>
          </w:p>
        </w:tc>
      </w:tr>
      <w:tr w:rsidR="005B2178" w14:paraId="17D6BE5A" w14:textId="77777777" w:rsidTr="005B2178">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31D199D4" w14:textId="77777777" w:rsidR="005B2178" w:rsidRPr="001A25CA" w:rsidRDefault="005B2178">
            <w:pPr>
              <w:spacing w:line="256" w:lineRule="auto"/>
              <w:rPr>
                <w:szCs w:val="24"/>
                <w:lang w:eastAsia="lt-LT"/>
              </w:rPr>
            </w:pPr>
            <w:r w:rsidRPr="001A25CA">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0715A8" w14:textId="77777777" w:rsidR="005B2178" w:rsidRPr="001A25CA" w:rsidRDefault="005B2178">
            <w:pPr>
              <w:spacing w:line="256" w:lineRule="auto"/>
              <w:ind w:right="340"/>
              <w:jc w:val="right"/>
              <w:rPr>
                <w:szCs w:val="24"/>
                <w:lang w:eastAsia="lt-LT"/>
              </w:rPr>
            </w:pPr>
            <w:r w:rsidRPr="001A25CA">
              <w:rPr>
                <w:szCs w:val="24"/>
                <w:lang w:eastAsia="lt-LT"/>
              </w:rPr>
              <w:t xml:space="preserve">Nepatenkinamai </w:t>
            </w:r>
            <w:r w:rsidRPr="001A25CA">
              <w:rPr>
                <w:rFonts w:ascii="Segoe UI Symbol" w:eastAsia="MS Gothic" w:hAnsi="Segoe UI Symbol" w:cs="Segoe UI Symbol"/>
                <w:szCs w:val="24"/>
                <w:lang w:eastAsia="lt-LT"/>
              </w:rPr>
              <w:t>☐</w:t>
            </w:r>
          </w:p>
        </w:tc>
      </w:tr>
    </w:tbl>
    <w:p w14:paraId="245140E3" w14:textId="77777777" w:rsidR="005B2178" w:rsidRDefault="005B2178" w:rsidP="005B2178">
      <w:pPr>
        <w:jc w:val="center"/>
        <w:rPr>
          <w:sz w:val="22"/>
          <w:szCs w:val="22"/>
          <w:lang w:eastAsia="lt-LT"/>
        </w:rPr>
      </w:pPr>
    </w:p>
    <w:p w14:paraId="5C331529" w14:textId="77777777" w:rsidR="005B2178" w:rsidRDefault="005B2178" w:rsidP="005B217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B2178" w14:paraId="0BFA7775" w14:textId="77777777" w:rsidTr="005B2178">
        <w:tc>
          <w:tcPr>
            <w:tcW w:w="9639" w:type="dxa"/>
            <w:tcBorders>
              <w:top w:val="single" w:sz="4" w:space="0" w:color="auto"/>
              <w:left w:val="single" w:sz="4" w:space="0" w:color="auto"/>
              <w:bottom w:val="single" w:sz="4" w:space="0" w:color="auto"/>
              <w:right w:val="single" w:sz="4" w:space="0" w:color="auto"/>
            </w:tcBorders>
            <w:hideMark/>
          </w:tcPr>
          <w:p w14:paraId="2EBFB7C9" w14:textId="77777777" w:rsidR="005B2178" w:rsidRDefault="005B2178">
            <w:pPr>
              <w:spacing w:line="256" w:lineRule="auto"/>
              <w:jc w:val="both"/>
              <w:rPr>
                <w:szCs w:val="24"/>
                <w:lang w:eastAsia="lt-LT"/>
              </w:rPr>
            </w:pPr>
            <w:r>
              <w:rPr>
                <w:szCs w:val="24"/>
                <w:lang w:eastAsia="lt-LT"/>
              </w:rPr>
              <w:t>7.1. Vadybinių kompetencijų stiprinimas.</w:t>
            </w:r>
          </w:p>
        </w:tc>
      </w:tr>
      <w:tr w:rsidR="005B2178" w14:paraId="0F5ACB5D" w14:textId="77777777" w:rsidTr="005B2178">
        <w:tc>
          <w:tcPr>
            <w:tcW w:w="9639" w:type="dxa"/>
            <w:tcBorders>
              <w:top w:val="single" w:sz="4" w:space="0" w:color="auto"/>
              <w:left w:val="single" w:sz="4" w:space="0" w:color="auto"/>
              <w:bottom w:val="single" w:sz="4" w:space="0" w:color="auto"/>
              <w:right w:val="single" w:sz="4" w:space="0" w:color="auto"/>
            </w:tcBorders>
            <w:hideMark/>
          </w:tcPr>
          <w:p w14:paraId="22C58A63" w14:textId="77777777" w:rsidR="005B2178" w:rsidRDefault="005B2178">
            <w:pPr>
              <w:spacing w:line="256" w:lineRule="auto"/>
              <w:jc w:val="both"/>
              <w:rPr>
                <w:szCs w:val="24"/>
                <w:lang w:eastAsia="lt-LT"/>
              </w:rPr>
            </w:pPr>
            <w:r>
              <w:rPr>
                <w:szCs w:val="24"/>
                <w:lang w:eastAsia="lt-LT"/>
              </w:rPr>
              <w:t>7.2.</w:t>
            </w:r>
          </w:p>
        </w:tc>
      </w:tr>
      <w:tr w:rsidR="005B2178" w14:paraId="7412CB04" w14:textId="77777777" w:rsidTr="005B2178">
        <w:tc>
          <w:tcPr>
            <w:tcW w:w="9639" w:type="dxa"/>
            <w:tcBorders>
              <w:top w:val="single" w:sz="4" w:space="0" w:color="auto"/>
              <w:left w:val="single" w:sz="4" w:space="0" w:color="auto"/>
              <w:bottom w:val="single" w:sz="4" w:space="0" w:color="auto"/>
              <w:right w:val="single" w:sz="4" w:space="0" w:color="auto"/>
            </w:tcBorders>
            <w:hideMark/>
          </w:tcPr>
          <w:p w14:paraId="293868A2" w14:textId="77777777" w:rsidR="005B2178" w:rsidRDefault="005B2178">
            <w:pPr>
              <w:spacing w:line="256" w:lineRule="auto"/>
              <w:jc w:val="both"/>
              <w:rPr>
                <w:szCs w:val="24"/>
                <w:lang w:eastAsia="lt-LT"/>
              </w:rPr>
            </w:pPr>
            <w:r>
              <w:rPr>
                <w:szCs w:val="24"/>
                <w:lang w:eastAsia="lt-LT"/>
              </w:rPr>
              <w:t>7.3.</w:t>
            </w:r>
          </w:p>
        </w:tc>
      </w:tr>
    </w:tbl>
    <w:p w14:paraId="6D726B40" w14:textId="561D8BE0" w:rsidR="005B2178" w:rsidRDefault="005B2178" w:rsidP="00E56344">
      <w:pPr>
        <w:rPr>
          <w:b/>
          <w:szCs w:val="24"/>
          <w:lang w:eastAsia="lt-LT"/>
        </w:rPr>
      </w:pPr>
    </w:p>
    <w:p w14:paraId="0D7BFF18" w14:textId="77777777" w:rsidR="00E56344" w:rsidRDefault="00E56344" w:rsidP="00E56344">
      <w:pPr>
        <w:rPr>
          <w:b/>
          <w:szCs w:val="24"/>
          <w:lang w:eastAsia="lt-LT"/>
        </w:rPr>
      </w:pPr>
    </w:p>
    <w:p w14:paraId="59897148" w14:textId="77777777" w:rsidR="005B2178" w:rsidRDefault="005B2178" w:rsidP="005B2178">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08CBBAE4" w14:textId="77777777" w:rsidR="005B2178" w:rsidRPr="001A25CA" w:rsidRDefault="005B2178" w:rsidP="005B2178">
      <w:pPr>
        <w:rPr>
          <w:szCs w:val="24"/>
          <w:lang w:eastAsia="lt-LT"/>
        </w:rPr>
      </w:pPr>
      <w:r w:rsidRPr="001A25CA">
        <w:rPr>
          <w:szCs w:val="24"/>
          <w:lang w:eastAsia="lt-LT"/>
        </w:rPr>
        <w:t>(pildoma suderinus su švietimo įstaigos vadovu)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B2178" w14:paraId="04FE61A9" w14:textId="77777777" w:rsidTr="00E56344">
        <w:tc>
          <w:tcPr>
            <w:tcW w:w="9634" w:type="dxa"/>
            <w:tcBorders>
              <w:top w:val="single" w:sz="4" w:space="0" w:color="auto"/>
              <w:left w:val="single" w:sz="4" w:space="0" w:color="auto"/>
              <w:bottom w:val="single" w:sz="4" w:space="0" w:color="auto"/>
              <w:right w:val="single" w:sz="4" w:space="0" w:color="auto"/>
            </w:tcBorders>
            <w:hideMark/>
          </w:tcPr>
          <w:p w14:paraId="0ACD673E" w14:textId="77777777" w:rsidR="005B2178" w:rsidRDefault="005B2178">
            <w:pPr>
              <w:spacing w:line="256" w:lineRule="auto"/>
              <w:jc w:val="both"/>
              <w:rPr>
                <w:szCs w:val="24"/>
                <w:lang w:eastAsia="lt-LT"/>
              </w:rPr>
            </w:pPr>
            <w:r>
              <w:rPr>
                <w:szCs w:val="24"/>
                <w:lang w:eastAsia="lt-LT"/>
              </w:rPr>
              <w:t>9.1. Teisės aktų kaita.</w:t>
            </w:r>
          </w:p>
        </w:tc>
      </w:tr>
      <w:tr w:rsidR="005B2178" w14:paraId="35257497" w14:textId="77777777" w:rsidTr="00E56344">
        <w:tc>
          <w:tcPr>
            <w:tcW w:w="9634" w:type="dxa"/>
            <w:tcBorders>
              <w:top w:val="single" w:sz="4" w:space="0" w:color="auto"/>
              <w:left w:val="single" w:sz="4" w:space="0" w:color="auto"/>
              <w:bottom w:val="single" w:sz="4" w:space="0" w:color="auto"/>
              <w:right w:val="single" w:sz="4" w:space="0" w:color="auto"/>
            </w:tcBorders>
            <w:hideMark/>
          </w:tcPr>
          <w:p w14:paraId="2DF54359" w14:textId="77777777" w:rsidR="005B2178" w:rsidRDefault="005B2178">
            <w:pPr>
              <w:spacing w:line="256" w:lineRule="auto"/>
              <w:jc w:val="both"/>
              <w:rPr>
                <w:szCs w:val="24"/>
                <w:lang w:eastAsia="lt-LT"/>
              </w:rPr>
            </w:pPr>
            <w:r>
              <w:rPr>
                <w:szCs w:val="24"/>
                <w:lang w:eastAsia="lt-LT"/>
              </w:rPr>
              <w:t>9.2. Partnerių sutarčių atlikimo  termino nesilaikymas.</w:t>
            </w:r>
          </w:p>
        </w:tc>
      </w:tr>
      <w:tr w:rsidR="005B2178" w14:paraId="26B4958A" w14:textId="77777777" w:rsidTr="00E56344">
        <w:tc>
          <w:tcPr>
            <w:tcW w:w="9634" w:type="dxa"/>
            <w:tcBorders>
              <w:top w:val="single" w:sz="4" w:space="0" w:color="auto"/>
              <w:left w:val="single" w:sz="4" w:space="0" w:color="auto"/>
              <w:bottom w:val="single" w:sz="4" w:space="0" w:color="auto"/>
              <w:right w:val="single" w:sz="4" w:space="0" w:color="auto"/>
            </w:tcBorders>
            <w:hideMark/>
          </w:tcPr>
          <w:p w14:paraId="78F694BA" w14:textId="77777777" w:rsidR="005B2178" w:rsidRDefault="005B2178">
            <w:pPr>
              <w:spacing w:line="256" w:lineRule="auto"/>
              <w:jc w:val="both"/>
              <w:rPr>
                <w:szCs w:val="24"/>
                <w:lang w:eastAsia="lt-LT"/>
              </w:rPr>
            </w:pPr>
            <w:r>
              <w:rPr>
                <w:szCs w:val="24"/>
                <w:lang w:eastAsia="lt-LT"/>
              </w:rPr>
              <w:t>9.3. Ilgalaikė liga.</w:t>
            </w:r>
          </w:p>
        </w:tc>
      </w:tr>
    </w:tbl>
    <w:p w14:paraId="777C01D4" w14:textId="3CA71131" w:rsidR="005B2178" w:rsidRPr="00E56344" w:rsidRDefault="005B2178" w:rsidP="00E56344">
      <w:pPr>
        <w:spacing w:after="160" w:line="259" w:lineRule="auto"/>
        <w:jc w:val="center"/>
        <w:rPr>
          <w:b/>
          <w:lang w:eastAsia="lt-LT"/>
        </w:rPr>
      </w:pPr>
      <w:r>
        <w:rPr>
          <w:b/>
          <w:szCs w:val="24"/>
          <w:lang w:eastAsia="lt-LT"/>
        </w:rPr>
        <w:lastRenderedPageBreak/>
        <w:t>VI SKYRIUS</w:t>
      </w:r>
    </w:p>
    <w:p w14:paraId="6B5F2570" w14:textId="77777777" w:rsidR="005B2178" w:rsidRDefault="005B2178" w:rsidP="005B2178">
      <w:pPr>
        <w:jc w:val="center"/>
        <w:rPr>
          <w:b/>
          <w:szCs w:val="24"/>
          <w:lang w:eastAsia="lt-LT"/>
        </w:rPr>
      </w:pPr>
      <w:r>
        <w:rPr>
          <w:b/>
          <w:szCs w:val="24"/>
          <w:lang w:eastAsia="lt-LT"/>
        </w:rPr>
        <w:t>VERTINIMO PAGRINDIMAS IR SIŪLYMAI</w:t>
      </w:r>
    </w:p>
    <w:p w14:paraId="3C2C2A9B" w14:textId="77777777" w:rsidR="005B2178" w:rsidRDefault="005B2178" w:rsidP="005B2178">
      <w:pPr>
        <w:jc w:val="center"/>
        <w:rPr>
          <w:lang w:eastAsia="lt-LT"/>
        </w:rPr>
      </w:pPr>
    </w:p>
    <w:p w14:paraId="056B4BF6" w14:textId="77777777" w:rsidR="005B2178" w:rsidRDefault="005B2178" w:rsidP="005B2178">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14:paraId="004DD312" w14:textId="77777777" w:rsidR="005B2178" w:rsidRDefault="005B2178" w:rsidP="005B2178">
      <w:pPr>
        <w:tabs>
          <w:tab w:val="right" w:leader="underscore" w:pos="9071"/>
        </w:tabs>
        <w:jc w:val="both"/>
        <w:rPr>
          <w:szCs w:val="24"/>
          <w:lang w:eastAsia="lt-LT"/>
        </w:rPr>
      </w:pPr>
      <w:r>
        <w:rPr>
          <w:szCs w:val="24"/>
          <w:lang w:eastAsia="lt-LT"/>
        </w:rPr>
        <w:t>____________________________________________________________________________</w:t>
      </w:r>
    </w:p>
    <w:p w14:paraId="44A6FD94" w14:textId="77777777" w:rsidR="005B2178" w:rsidRDefault="005B2178" w:rsidP="005B2178">
      <w:pPr>
        <w:tabs>
          <w:tab w:val="right" w:leader="underscore" w:pos="9071"/>
        </w:tabs>
        <w:jc w:val="both"/>
        <w:rPr>
          <w:szCs w:val="24"/>
          <w:lang w:eastAsia="lt-LT"/>
        </w:rPr>
      </w:pPr>
      <w:r>
        <w:rPr>
          <w:szCs w:val="24"/>
          <w:lang w:eastAsia="lt-LT"/>
        </w:rPr>
        <w:tab/>
      </w:r>
    </w:p>
    <w:p w14:paraId="555AFEC4" w14:textId="77777777" w:rsidR="005B2178" w:rsidRDefault="005B2178" w:rsidP="005B2178">
      <w:pPr>
        <w:rPr>
          <w:szCs w:val="24"/>
          <w:lang w:eastAsia="lt-LT"/>
        </w:rPr>
      </w:pPr>
    </w:p>
    <w:p w14:paraId="1EEC91ED" w14:textId="77777777" w:rsidR="005B2178" w:rsidRDefault="005B2178" w:rsidP="005B2178">
      <w:pPr>
        <w:tabs>
          <w:tab w:val="left" w:pos="4253"/>
          <w:tab w:val="left" w:pos="6946"/>
        </w:tabs>
        <w:jc w:val="both"/>
        <w:rPr>
          <w:szCs w:val="24"/>
          <w:lang w:eastAsia="lt-LT"/>
        </w:rPr>
      </w:pPr>
      <w:r>
        <w:rPr>
          <w:szCs w:val="24"/>
          <w:lang w:eastAsia="lt-LT"/>
        </w:rPr>
        <w:t>____________________                __________               _________________      ________</w:t>
      </w:r>
    </w:p>
    <w:p w14:paraId="74A6FA13" w14:textId="77777777" w:rsidR="005B2178" w:rsidRDefault="005B2178" w:rsidP="005B2178">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44D4A7F5" w14:textId="77777777" w:rsidR="005B2178" w:rsidRDefault="005B2178" w:rsidP="005B2178">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2D3C41FD" w14:textId="77777777" w:rsidR="005B2178" w:rsidRDefault="005B2178" w:rsidP="005B2178">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7BBC5488" w14:textId="77777777" w:rsidR="005B2178" w:rsidRDefault="005B2178" w:rsidP="005B2178">
      <w:pPr>
        <w:tabs>
          <w:tab w:val="left" w:pos="4536"/>
          <w:tab w:val="left" w:pos="7230"/>
        </w:tabs>
        <w:jc w:val="both"/>
        <w:rPr>
          <w:sz w:val="20"/>
          <w:lang w:eastAsia="lt-LT"/>
        </w:rPr>
      </w:pPr>
      <w:r>
        <w:rPr>
          <w:color w:val="000000"/>
          <w:sz w:val="20"/>
          <w:lang w:eastAsia="lt-LT"/>
        </w:rPr>
        <w:t>darbuotojų atstovavimą įgyvendinantis asmuo)</w:t>
      </w:r>
    </w:p>
    <w:p w14:paraId="0303EC82" w14:textId="77777777" w:rsidR="005B2178" w:rsidRDefault="005B2178" w:rsidP="005B2178">
      <w:pPr>
        <w:tabs>
          <w:tab w:val="left" w:pos="5529"/>
          <w:tab w:val="left" w:pos="8364"/>
        </w:tabs>
        <w:jc w:val="both"/>
        <w:rPr>
          <w:sz w:val="20"/>
          <w:lang w:eastAsia="lt-LT"/>
        </w:rPr>
      </w:pPr>
    </w:p>
    <w:p w14:paraId="4894D785" w14:textId="77777777" w:rsidR="005B2178" w:rsidRDefault="005B2178" w:rsidP="005B2178">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14:paraId="111CEE2D" w14:textId="77777777" w:rsidR="005B2178" w:rsidRDefault="005B2178" w:rsidP="005B2178">
      <w:pPr>
        <w:tabs>
          <w:tab w:val="right" w:leader="underscore" w:pos="9071"/>
        </w:tabs>
        <w:jc w:val="both"/>
        <w:rPr>
          <w:szCs w:val="24"/>
          <w:lang w:eastAsia="lt-LT"/>
        </w:rPr>
      </w:pPr>
      <w:r>
        <w:rPr>
          <w:szCs w:val="24"/>
          <w:lang w:eastAsia="lt-LT"/>
        </w:rPr>
        <w:tab/>
      </w:r>
    </w:p>
    <w:p w14:paraId="1DE9EB33" w14:textId="77777777" w:rsidR="005B2178" w:rsidRDefault="005B2178" w:rsidP="005B2178">
      <w:pPr>
        <w:tabs>
          <w:tab w:val="right" w:leader="underscore" w:pos="9071"/>
        </w:tabs>
        <w:jc w:val="both"/>
        <w:rPr>
          <w:szCs w:val="24"/>
          <w:lang w:eastAsia="lt-LT"/>
        </w:rPr>
      </w:pPr>
      <w:r>
        <w:rPr>
          <w:szCs w:val="24"/>
          <w:lang w:eastAsia="lt-LT"/>
        </w:rPr>
        <w:tab/>
      </w:r>
    </w:p>
    <w:p w14:paraId="31F0B581" w14:textId="77777777" w:rsidR="005B2178" w:rsidRDefault="005B2178" w:rsidP="005B2178">
      <w:pPr>
        <w:tabs>
          <w:tab w:val="right" w:leader="underscore" w:pos="9071"/>
        </w:tabs>
        <w:jc w:val="both"/>
        <w:rPr>
          <w:szCs w:val="24"/>
          <w:lang w:eastAsia="lt-LT"/>
        </w:rPr>
      </w:pPr>
    </w:p>
    <w:p w14:paraId="7A6FF59E" w14:textId="77777777" w:rsidR="005B2178" w:rsidRDefault="005B2178" w:rsidP="005B2178">
      <w:pPr>
        <w:tabs>
          <w:tab w:val="left" w:pos="4253"/>
          <w:tab w:val="left" w:pos="6946"/>
        </w:tabs>
        <w:jc w:val="both"/>
        <w:rPr>
          <w:szCs w:val="24"/>
          <w:lang w:eastAsia="lt-LT"/>
        </w:rPr>
      </w:pPr>
      <w:r>
        <w:rPr>
          <w:szCs w:val="24"/>
          <w:lang w:eastAsia="lt-LT"/>
        </w:rPr>
        <w:t>______________________               _________             ________________           _________</w:t>
      </w:r>
    </w:p>
    <w:p w14:paraId="342EB3D9" w14:textId="77777777" w:rsidR="005B2178" w:rsidRDefault="005B2178" w:rsidP="005B2178">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7EB652A3" w14:textId="77777777" w:rsidR="005B2178" w:rsidRDefault="005B2178" w:rsidP="005B2178">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338D2A02" w14:textId="77777777" w:rsidR="005B2178" w:rsidRDefault="005B2178" w:rsidP="005B2178">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49914CB1" w14:textId="77777777" w:rsidR="005B2178" w:rsidRDefault="005B2178" w:rsidP="005B2178">
      <w:pPr>
        <w:tabs>
          <w:tab w:val="left" w:pos="1276"/>
          <w:tab w:val="left" w:pos="4536"/>
          <w:tab w:val="left" w:pos="7230"/>
        </w:tabs>
        <w:jc w:val="both"/>
        <w:rPr>
          <w:sz w:val="20"/>
          <w:lang w:eastAsia="lt-LT"/>
        </w:rPr>
      </w:pPr>
      <w:r>
        <w:rPr>
          <w:sz w:val="20"/>
          <w:lang w:eastAsia="lt-LT"/>
        </w:rPr>
        <w:t>savivaldybės švietimo įstaigos atveju – meras)</w:t>
      </w:r>
    </w:p>
    <w:p w14:paraId="66380474" w14:textId="77777777" w:rsidR="005B2178" w:rsidRDefault="005B2178" w:rsidP="005B2178">
      <w:pPr>
        <w:tabs>
          <w:tab w:val="left" w:pos="6237"/>
          <w:tab w:val="right" w:pos="8306"/>
        </w:tabs>
        <w:rPr>
          <w:color w:val="000000"/>
          <w:szCs w:val="24"/>
        </w:rPr>
      </w:pPr>
    </w:p>
    <w:p w14:paraId="0E0FD466" w14:textId="77777777" w:rsidR="005B2178" w:rsidRDefault="005B2178" w:rsidP="005B2178">
      <w:pPr>
        <w:tabs>
          <w:tab w:val="left" w:pos="6237"/>
          <w:tab w:val="right" w:pos="8306"/>
        </w:tabs>
        <w:rPr>
          <w:color w:val="000000"/>
          <w:szCs w:val="24"/>
        </w:rPr>
      </w:pPr>
      <w:r>
        <w:rPr>
          <w:color w:val="000000"/>
          <w:szCs w:val="24"/>
        </w:rPr>
        <w:t>Galutinis metų veiklos ataskaitos įvertinimas ______________________.</w:t>
      </w:r>
    </w:p>
    <w:p w14:paraId="10540302" w14:textId="77777777" w:rsidR="005B2178" w:rsidRDefault="005B2178" w:rsidP="005B2178">
      <w:pPr>
        <w:jc w:val="center"/>
        <w:rPr>
          <w:b/>
          <w:szCs w:val="24"/>
          <w:lang w:eastAsia="lt-LT"/>
        </w:rPr>
      </w:pPr>
    </w:p>
    <w:p w14:paraId="02040ED0" w14:textId="77777777" w:rsidR="005B2178" w:rsidRDefault="005B2178" w:rsidP="005B2178">
      <w:pPr>
        <w:tabs>
          <w:tab w:val="left" w:pos="1276"/>
          <w:tab w:val="left" w:pos="5954"/>
          <w:tab w:val="left" w:pos="8364"/>
        </w:tabs>
        <w:jc w:val="both"/>
        <w:rPr>
          <w:szCs w:val="24"/>
          <w:lang w:eastAsia="lt-LT"/>
        </w:rPr>
      </w:pPr>
    </w:p>
    <w:p w14:paraId="70B9060B" w14:textId="77777777" w:rsidR="005B2178" w:rsidRDefault="005B2178" w:rsidP="005B2178">
      <w:pPr>
        <w:tabs>
          <w:tab w:val="left" w:pos="1276"/>
          <w:tab w:val="left" w:pos="5954"/>
          <w:tab w:val="left" w:pos="8364"/>
        </w:tabs>
        <w:jc w:val="both"/>
        <w:rPr>
          <w:szCs w:val="24"/>
          <w:lang w:eastAsia="lt-LT"/>
        </w:rPr>
      </w:pPr>
      <w:r>
        <w:rPr>
          <w:szCs w:val="24"/>
          <w:lang w:eastAsia="lt-LT"/>
        </w:rPr>
        <w:t>Susipažinau.</w:t>
      </w:r>
    </w:p>
    <w:p w14:paraId="0529D4F4" w14:textId="77777777" w:rsidR="005B2178" w:rsidRDefault="005B2178" w:rsidP="005B2178">
      <w:pPr>
        <w:tabs>
          <w:tab w:val="left" w:pos="4253"/>
          <w:tab w:val="left" w:pos="6946"/>
        </w:tabs>
        <w:jc w:val="both"/>
        <w:rPr>
          <w:szCs w:val="24"/>
          <w:lang w:eastAsia="lt-LT"/>
        </w:rPr>
      </w:pPr>
      <w:r>
        <w:rPr>
          <w:szCs w:val="24"/>
          <w:lang w:eastAsia="lt-LT"/>
        </w:rPr>
        <w:t>____________________                   __________            _________________        __________</w:t>
      </w:r>
    </w:p>
    <w:p w14:paraId="30DB4FE9" w14:textId="77777777" w:rsidR="005B2178" w:rsidRDefault="005B2178" w:rsidP="005B2178">
      <w:pPr>
        <w:tabs>
          <w:tab w:val="left" w:pos="4536"/>
          <w:tab w:val="left" w:pos="7230"/>
        </w:tabs>
        <w:jc w:val="both"/>
        <w:rPr>
          <w:sz w:val="20"/>
          <w:lang w:eastAsia="lt-LT"/>
        </w:rPr>
      </w:pPr>
      <w:r>
        <w:rPr>
          <w:sz w:val="20"/>
          <w:lang w:eastAsia="lt-LT"/>
        </w:rPr>
        <w:t>(švietimo įstaigos vadovo pareigos)                  (parašas)                        (vardas ir pavardė)                      (data)</w:t>
      </w:r>
    </w:p>
    <w:p w14:paraId="68956B1E" w14:textId="77777777" w:rsidR="005B2178" w:rsidRDefault="005B2178" w:rsidP="005B2178">
      <w:pPr>
        <w:tabs>
          <w:tab w:val="center" w:pos="4680"/>
          <w:tab w:val="right" w:pos="9360"/>
        </w:tabs>
      </w:pPr>
    </w:p>
    <w:p w14:paraId="473B570F" w14:textId="77777777" w:rsidR="005B2178" w:rsidRDefault="005B2178" w:rsidP="005B2178"/>
    <w:p w14:paraId="678500C8" w14:textId="77777777" w:rsidR="00E16A31" w:rsidRDefault="00E16A31"/>
    <w:sectPr w:rsidR="00E16A3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29F4" w14:textId="77777777" w:rsidR="002A748D" w:rsidRDefault="002A748D" w:rsidP="00504FB6">
      <w:r>
        <w:separator/>
      </w:r>
    </w:p>
  </w:endnote>
  <w:endnote w:type="continuationSeparator" w:id="0">
    <w:p w14:paraId="170BCEFA" w14:textId="77777777" w:rsidR="002A748D" w:rsidRDefault="002A748D" w:rsidP="0050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8F8C" w14:textId="77777777" w:rsidR="00594C4B" w:rsidRDefault="00594C4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115551"/>
      <w:docPartObj>
        <w:docPartGallery w:val="Page Numbers (Bottom of Page)"/>
        <w:docPartUnique/>
      </w:docPartObj>
    </w:sdtPr>
    <w:sdtContent>
      <w:p w14:paraId="2005D782" w14:textId="1F3BB3AB" w:rsidR="00DE7750" w:rsidRDefault="00DE7750">
        <w:pPr>
          <w:pStyle w:val="Porat"/>
          <w:jc w:val="right"/>
        </w:pPr>
        <w:r>
          <w:fldChar w:fldCharType="begin"/>
        </w:r>
        <w:r>
          <w:instrText>PAGE   \* MERGEFORMAT</w:instrText>
        </w:r>
        <w:r>
          <w:fldChar w:fldCharType="separate"/>
        </w:r>
        <w:r>
          <w:t>2</w:t>
        </w:r>
        <w:r>
          <w:fldChar w:fldCharType="end"/>
        </w:r>
      </w:p>
    </w:sdtContent>
  </w:sdt>
  <w:p w14:paraId="54B8E805" w14:textId="77777777" w:rsidR="00504FB6" w:rsidRDefault="00504FB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BD2A" w14:textId="77777777" w:rsidR="00594C4B" w:rsidRDefault="00594C4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9DCA" w14:textId="77777777" w:rsidR="002A748D" w:rsidRDefault="002A748D" w:rsidP="00504FB6">
      <w:r>
        <w:separator/>
      </w:r>
    </w:p>
  </w:footnote>
  <w:footnote w:type="continuationSeparator" w:id="0">
    <w:p w14:paraId="743FA630" w14:textId="77777777" w:rsidR="002A748D" w:rsidRDefault="002A748D" w:rsidP="0050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176E" w14:textId="77777777" w:rsidR="00594C4B" w:rsidRDefault="00594C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0AB" w14:textId="77777777" w:rsidR="00594C4B" w:rsidRDefault="00594C4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8B4D" w14:textId="77777777" w:rsidR="00594C4B" w:rsidRDefault="00594C4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91"/>
    <w:rsid w:val="0004737A"/>
    <w:rsid w:val="000571F1"/>
    <w:rsid w:val="00067783"/>
    <w:rsid w:val="00077118"/>
    <w:rsid w:val="00082204"/>
    <w:rsid w:val="000842A9"/>
    <w:rsid w:val="00090597"/>
    <w:rsid w:val="000922C8"/>
    <w:rsid w:val="000942A6"/>
    <w:rsid w:val="000B61EA"/>
    <w:rsid w:val="000C7E72"/>
    <w:rsid w:val="001072A8"/>
    <w:rsid w:val="001351FE"/>
    <w:rsid w:val="00144E2D"/>
    <w:rsid w:val="001736C0"/>
    <w:rsid w:val="001968F9"/>
    <w:rsid w:val="001A25CA"/>
    <w:rsid w:val="001B0D75"/>
    <w:rsid w:val="001B5092"/>
    <w:rsid w:val="001F0001"/>
    <w:rsid w:val="001F1EB4"/>
    <w:rsid w:val="002210D4"/>
    <w:rsid w:val="00240C21"/>
    <w:rsid w:val="0024629D"/>
    <w:rsid w:val="00257D39"/>
    <w:rsid w:val="00263FA8"/>
    <w:rsid w:val="00273FC9"/>
    <w:rsid w:val="002A085A"/>
    <w:rsid w:val="002A748D"/>
    <w:rsid w:val="002C1C38"/>
    <w:rsid w:val="002D5BC1"/>
    <w:rsid w:val="002E06F2"/>
    <w:rsid w:val="002E1D6C"/>
    <w:rsid w:val="002F02DC"/>
    <w:rsid w:val="002F4AC6"/>
    <w:rsid w:val="003007C3"/>
    <w:rsid w:val="00305B87"/>
    <w:rsid w:val="00311AD8"/>
    <w:rsid w:val="003272A2"/>
    <w:rsid w:val="00360A9E"/>
    <w:rsid w:val="00383DCF"/>
    <w:rsid w:val="00383F77"/>
    <w:rsid w:val="003B130F"/>
    <w:rsid w:val="003B6955"/>
    <w:rsid w:val="003D7DF4"/>
    <w:rsid w:val="003F11A7"/>
    <w:rsid w:val="0040793E"/>
    <w:rsid w:val="004257F7"/>
    <w:rsid w:val="00430860"/>
    <w:rsid w:val="00433F62"/>
    <w:rsid w:val="00463212"/>
    <w:rsid w:val="0046338B"/>
    <w:rsid w:val="00484746"/>
    <w:rsid w:val="004C50BA"/>
    <w:rsid w:val="004F7B48"/>
    <w:rsid w:val="00501AA1"/>
    <w:rsid w:val="00504FB6"/>
    <w:rsid w:val="005434DB"/>
    <w:rsid w:val="0054679E"/>
    <w:rsid w:val="005713B7"/>
    <w:rsid w:val="00575388"/>
    <w:rsid w:val="00585AA3"/>
    <w:rsid w:val="00594C4B"/>
    <w:rsid w:val="0059702F"/>
    <w:rsid w:val="005A5D3B"/>
    <w:rsid w:val="005B12D6"/>
    <w:rsid w:val="005B1AE3"/>
    <w:rsid w:val="005B2178"/>
    <w:rsid w:val="005B3A59"/>
    <w:rsid w:val="005B7E75"/>
    <w:rsid w:val="005D15C8"/>
    <w:rsid w:val="005D254D"/>
    <w:rsid w:val="005D4CA7"/>
    <w:rsid w:val="005E161C"/>
    <w:rsid w:val="0064273C"/>
    <w:rsid w:val="00643814"/>
    <w:rsid w:val="00680560"/>
    <w:rsid w:val="00682CA9"/>
    <w:rsid w:val="00685C9C"/>
    <w:rsid w:val="00695712"/>
    <w:rsid w:val="006E3D28"/>
    <w:rsid w:val="006F23C2"/>
    <w:rsid w:val="007107AA"/>
    <w:rsid w:val="00717584"/>
    <w:rsid w:val="0072097F"/>
    <w:rsid w:val="0074668C"/>
    <w:rsid w:val="00754219"/>
    <w:rsid w:val="007914F2"/>
    <w:rsid w:val="007A4D91"/>
    <w:rsid w:val="007A791F"/>
    <w:rsid w:val="0081478E"/>
    <w:rsid w:val="008157D0"/>
    <w:rsid w:val="00863A0F"/>
    <w:rsid w:val="00894F5C"/>
    <w:rsid w:val="008A3A26"/>
    <w:rsid w:val="008B1296"/>
    <w:rsid w:val="008B60A2"/>
    <w:rsid w:val="008E3B23"/>
    <w:rsid w:val="008F3D73"/>
    <w:rsid w:val="00926FC3"/>
    <w:rsid w:val="009545D6"/>
    <w:rsid w:val="00956DDB"/>
    <w:rsid w:val="009D5E9C"/>
    <w:rsid w:val="009D6BD4"/>
    <w:rsid w:val="009F0126"/>
    <w:rsid w:val="00A074CD"/>
    <w:rsid w:val="00A138AE"/>
    <w:rsid w:val="00A22022"/>
    <w:rsid w:val="00A24444"/>
    <w:rsid w:val="00A26815"/>
    <w:rsid w:val="00A90717"/>
    <w:rsid w:val="00AB2B74"/>
    <w:rsid w:val="00AB6B25"/>
    <w:rsid w:val="00AF158A"/>
    <w:rsid w:val="00AF2BCD"/>
    <w:rsid w:val="00AF5D3E"/>
    <w:rsid w:val="00B257E7"/>
    <w:rsid w:val="00B27ECB"/>
    <w:rsid w:val="00B31EDE"/>
    <w:rsid w:val="00B3442B"/>
    <w:rsid w:val="00B4758C"/>
    <w:rsid w:val="00B54B2E"/>
    <w:rsid w:val="00B57520"/>
    <w:rsid w:val="00B71C4F"/>
    <w:rsid w:val="00B8306B"/>
    <w:rsid w:val="00B83998"/>
    <w:rsid w:val="00B83E89"/>
    <w:rsid w:val="00B938BE"/>
    <w:rsid w:val="00BA42D0"/>
    <w:rsid w:val="00BD52FE"/>
    <w:rsid w:val="00BE1AF6"/>
    <w:rsid w:val="00BE371B"/>
    <w:rsid w:val="00BF79EB"/>
    <w:rsid w:val="00C010EE"/>
    <w:rsid w:val="00C14F2E"/>
    <w:rsid w:val="00C3304C"/>
    <w:rsid w:val="00C376B7"/>
    <w:rsid w:val="00C423EB"/>
    <w:rsid w:val="00C57789"/>
    <w:rsid w:val="00C60846"/>
    <w:rsid w:val="00C8548B"/>
    <w:rsid w:val="00CC0EEA"/>
    <w:rsid w:val="00CD2036"/>
    <w:rsid w:val="00CD3B22"/>
    <w:rsid w:val="00CD58A1"/>
    <w:rsid w:val="00CF4745"/>
    <w:rsid w:val="00D45AD3"/>
    <w:rsid w:val="00D53971"/>
    <w:rsid w:val="00D6247A"/>
    <w:rsid w:val="00D67B9C"/>
    <w:rsid w:val="00D818D5"/>
    <w:rsid w:val="00DD33A7"/>
    <w:rsid w:val="00DE7750"/>
    <w:rsid w:val="00E16A31"/>
    <w:rsid w:val="00E2037A"/>
    <w:rsid w:val="00E2493A"/>
    <w:rsid w:val="00E3352F"/>
    <w:rsid w:val="00E54113"/>
    <w:rsid w:val="00E54C83"/>
    <w:rsid w:val="00E56344"/>
    <w:rsid w:val="00E623EA"/>
    <w:rsid w:val="00E64BD0"/>
    <w:rsid w:val="00E90B17"/>
    <w:rsid w:val="00EB482E"/>
    <w:rsid w:val="00ED0D39"/>
    <w:rsid w:val="00EE1359"/>
    <w:rsid w:val="00EF3488"/>
    <w:rsid w:val="00EF362E"/>
    <w:rsid w:val="00EF4141"/>
    <w:rsid w:val="00F05078"/>
    <w:rsid w:val="00F16882"/>
    <w:rsid w:val="00F202A9"/>
    <w:rsid w:val="00F33446"/>
    <w:rsid w:val="00F3756D"/>
    <w:rsid w:val="00F4592D"/>
    <w:rsid w:val="00F5442A"/>
    <w:rsid w:val="00F702EE"/>
    <w:rsid w:val="00F7059A"/>
    <w:rsid w:val="00F73D0B"/>
    <w:rsid w:val="00F823BE"/>
    <w:rsid w:val="00FB6F8D"/>
    <w:rsid w:val="00FB7DED"/>
    <w:rsid w:val="00FF7B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6ED2"/>
  <w15:chartTrackingRefBased/>
  <w15:docId w15:val="{FC6DF0E3-DF68-41DF-96D6-79793FCD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B2178"/>
    <w:pPr>
      <w:spacing w:after="0" w:line="240" w:lineRule="auto"/>
    </w:pPr>
    <w:rPr>
      <w:rFonts w:ascii="Times New Roman" w:eastAsia="Times New Roman" w:hAnsi="Times New Roman" w:cs="Times New Roman"/>
      <w:kern w:val="0"/>
      <w:sz w:val="24"/>
      <w:szCs w:val="20"/>
      <w14:ligatures w14:val="none"/>
    </w:rPr>
  </w:style>
  <w:style w:type="paragraph" w:styleId="Antrat2">
    <w:name w:val="heading 2"/>
    <w:basedOn w:val="prastasis"/>
    <w:link w:val="Antrat2Diagrama"/>
    <w:uiPriority w:val="9"/>
    <w:semiHidden/>
    <w:unhideWhenUsed/>
    <w:qFormat/>
    <w:rsid w:val="005B2178"/>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5B2178"/>
    <w:rPr>
      <w:rFonts w:ascii="Times New Roman" w:eastAsia="Times New Roman" w:hAnsi="Times New Roman" w:cs="Times New Roman"/>
      <w:b/>
      <w:bCs/>
      <w:kern w:val="0"/>
      <w:sz w:val="36"/>
      <w:szCs w:val="36"/>
      <w:lang w:eastAsia="lt-LT"/>
      <w14:ligatures w14:val="none"/>
    </w:rPr>
  </w:style>
  <w:style w:type="paragraph" w:styleId="Sraopastraipa">
    <w:name w:val="List Paragraph"/>
    <w:basedOn w:val="prastasis"/>
    <w:uiPriority w:val="34"/>
    <w:qFormat/>
    <w:rsid w:val="00D6247A"/>
    <w:pPr>
      <w:ind w:left="720"/>
      <w:contextualSpacing/>
    </w:pPr>
  </w:style>
  <w:style w:type="paragraph" w:customStyle="1" w:styleId="prastasis1">
    <w:name w:val="Įprastasis1"/>
    <w:rsid w:val="00240C21"/>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ipersaitas">
    <w:name w:val="Hyperlink"/>
    <w:basedOn w:val="Numatytasispastraiposriftas"/>
    <w:uiPriority w:val="99"/>
    <w:unhideWhenUsed/>
    <w:rsid w:val="00257D39"/>
    <w:rPr>
      <w:color w:val="0563C1" w:themeColor="hyperlink"/>
      <w:u w:val="single"/>
    </w:rPr>
  </w:style>
  <w:style w:type="character" w:styleId="Neapdorotaspaminjimas">
    <w:name w:val="Unresolved Mention"/>
    <w:basedOn w:val="Numatytasispastraiposriftas"/>
    <w:uiPriority w:val="99"/>
    <w:semiHidden/>
    <w:unhideWhenUsed/>
    <w:rsid w:val="00257D39"/>
    <w:rPr>
      <w:color w:val="605E5C"/>
      <w:shd w:val="clear" w:color="auto" w:fill="E1DFDD"/>
    </w:rPr>
  </w:style>
  <w:style w:type="paragraph" w:styleId="Antrats">
    <w:name w:val="header"/>
    <w:basedOn w:val="prastasis"/>
    <w:link w:val="AntratsDiagrama"/>
    <w:uiPriority w:val="99"/>
    <w:unhideWhenUsed/>
    <w:rsid w:val="00504FB6"/>
    <w:pPr>
      <w:tabs>
        <w:tab w:val="center" w:pos="4513"/>
        <w:tab w:val="right" w:pos="9026"/>
      </w:tabs>
    </w:pPr>
  </w:style>
  <w:style w:type="character" w:customStyle="1" w:styleId="AntratsDiagrama">
    <w:name w:val="Antraštės Diagrama"/>
    <w:basedOn w:val="Numatytasispastraiposriftas"/>
    <w:link w:val="Antrats"/>
    <w:uiPriority w:val="99"/>
    <w:rsid w:val="00504FB6"/>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504FB6"/>
    <w:pPr>
      <w:tabs>
        <w:tab w:val="center" w:pos="4513"/>
        <w:tab w:val="right" w:pos="9026"/>
      </w:tabs>
    </w:pPr>
  </w:style>
  <w:style w:type="character" w:customStyle="1" w:styleId="PoratDiagrama">
    <w:name w:val="Poraštė Diagrama"/>
    <w:basedOn w:val="Numatytasispastraiposriftas"/>
    <w:link w:val="Porat"/>
    <w:uiPriority w:val="99"/>
    <w:rsid w:val="00504FB6"/>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9438">
      <w:bodyDiv w:val="1"/>
      <w:marLeft w:val="0"/>
      <w:marRight w:val="0"/>
      <w:marTop w:val="0"/>
      <w:marBottom w:val="0"/>
      <w:divBdr>
        <w:top w:val="none" w:sz="0" w:space="0" w:color="auto"/>
        <w:left w:val="none" w:sz="0" w:space="0" w:color="auto"/>
        <w:bottom w:val="none" w:sz="0" w:space="0" w:color="auto"/>
        <w:right w:val="none" w:sz="0" w:space="0" w:color="auto"/>
      </w:divBdr>
    </w:div>
    <w:div w:id="1024671628">
      <w:bodyDiv w:val="1"/>
      <w:marLeft w:val="0"/>
      <w:marRight w:val="0"/>
      <w:marTop w:val="0"/>
      <w:marBottom w:val="0"/>
      <w:divBdr>
        <w:top w:val="none" w:sz="0" w:space="0" w:color="auto"/>
        <w:left w:val="none" w:sz="0" w:space="0" w:color="auto"/>
        <w:bottom w:val="none" w:sz="0" w:space="0" w:color="auto"/>
        <w:right w:val="none" w:sz="0" w:space="0" w:color="auto"/>
      </w:divBdr>
    </w:div>
    <w:div w:id="1556045297">
      <w:bodyDiv w:val="1"/>
      <w:marLeft w:val="0"/>
      <w:marRight w:val="0"/>
      <w:marTop w:val="0"/>
      <w:marBottom w:val="0"/>
      <w:divBdr>
        <w:top w:val="none" w:sz="0" w:space="0" w:color="auto"/>
        <w:left w:val="none" w:sz="0" w:space="0" w:color="auto"/>
        <w:bottom w:val="none" w:sz="0" w:space="0" w:color="auto"/>
        <w:right w:val="none" w:sz="0" w:space="0" w:color="auto"/>
      </w:divBdr>
    </w:div>
    <w:div w:id="1835295856">
      <w:bodyDiv w:val="1"/>
      <w:marLeft w:val="0"/>
      <w:marRight w:val="0"/>
      <w:marTop w:val="0"/>
      <w:marBottom w:val="0"/>
      <w:divBdr>
        <w:top w:val="none" w:sz="0" w:space="0" w:color="auto"/>
        <w:left w:val="none" w:sz="0" w:space="0" w:color="auto"/>
        <w:bottom w:val="none" w:sz="0" w:space="0" w:color="auto"/>
        <w:right w:val="none" w:sz="0" w:space="0" w:color="auto"/>
      </w:divBdr>
    </w:div>
    <w:div w:id="21373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smm.lt/2023/08/2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eta.etestavimas.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sanaviciusukmerge.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0300-F535-455D-974D-4BAF0F00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8</Pages>
  <Words>9700</Words>
  <Characters>5529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GRIGAS</dc:creator>
  <cp:keywords/>
  <dc:description/>
  <cp:lastModifiedBy>SAULIUS GRIGAS</cp:lastModifiedBy>
  <cp:revision>168</cp:revision>
  <dcterms:created xsi:type="dcterms:W3CDTF">2024-01-07T18:23:00Z</dcterms:created>
  <dcterms:modified xsi:type="dcterms:W3CDTF">2024-01-24T11:10:00Z</dcterms:modified>
</cp:coreProperties>
</file>